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9844A" w14:textId="77777777" w:rsidR="000F23C4" w:rsidRDefault="00000000">
      <w:pPr>
        <w:pStyle w:val="1"/>
        <w:shd w:val="clear" w:color="auto" w:fill="auto"/>
        <w:spacing w:after="0"/>
        <w:ind w:firstLine="0"/>
      </w:pPr>
      <w:r>
        <w:rPr>
          <w:b/>
          <w:bCs/>
        </w:rPr>
        <w:t>Установленные органом местного самоуправления</w:t>
      </w:r>
    </w:p>
    <w:p w14:paraId="0F64E7B9" w14:textId="0F6F51AA" w:rsidR="000F23C4" w:rsidRDefault="00000000">
      <w:pPr>
        <w:pStyle w:val="1"/>
        <w:shd w:val="clear" w:color="auto" w:fill="auto"/>
        <w:spacing w:after="1060"/>
        <w:ind w:firstLine="0"/>
      </w:pPr>
      <w:r>
        <w:rPr>
          <w:b/>
          <w:bCs/>
        </w:rPr>
        <w:t>в области регулирования тарифов требования к программам</w:t>
      </w:r>
      <w:r>
        <w:rPr>
          <w:b/>
          <w:bCs/>
        </w:rPr>
        <w:br/>
        <w:t>в области энергосбережения и повышения энергетической эффективности</w:t>
      </w:r>
      <w:r>
        <w:rPr>
          <w:b/>
          <w:bCs/>
        </w:rPr>
        <w:br/>
        <w:t>организаций, осуществляющих регулируемые виды деятельности на</w:t>
      </w:r>
      <w:r>
        <w:rPr>
          <w:b/>
          <w:bCs/>
        </w:rPr>
        <w:br/>
        <w:t xml:space="preserve">территории </w:t>
      </w:r>
      <w:r w:rsidR="00D735CE">
        <w:rPr>
          <w:b/>
          <w:bCs/>
        </w:rPr>
        <w:t>Никольского сельского поселения</w:t>
      </w:r>
      <w:r>
        <w:rPr>
          <w:b/>
          <w:bCs/>
        </w:rPr>
        <w:br/>
        <w:t xml:space="preserve">за период с 1 </w:t>
      </w:r>
      <w:r w:rsidR="007602A3">
        <w:rPr>
          <w:b/>
          <w:bCs/>
        </w:rPr>
        <w:t>июля</w:t>
      </w:r>
      <w:r>
        <w:rPr>
          <w:b/>
          <w:bCs/>
        </w:rPr>
        <w:t xml:space="preserve"> по </w:t>
      </w:r>
      <w:r w:rsidR="00097B9D">
        <w:rPr>
          <w:b/>
          <w:bCs/>
        </w:rPr>
        <w:t xml:space="preserve">28 декабря </w:t>
      </w:r>
      <w:r>
        <w:rPr>
          <w:b/>
          <w:bCs/>
        </w:rPr>
        <w:t xml:space="preserve"> 202</w:t>
      </w:r>
      <w:r w:rsidR="00D735CE">
        <w:rPr>
          <w:b/>
          <w:bCs/>
        </w:rPr>
        <w:t>4</w:t>
      </w:r>
      <w:r>
        <w:rPr>
          <w:b/>
          <w:bCs/>
        </w:rPr>
        <w:t xml:space="preserve"> года</w:t>
      </w:r>
    </w:p>
    <w:p w14:paraId="2D1A59B5" w14:textId="4E3F400C" w:rsidR="000F23C4" w:rsidRDefault="00000000">
      <w:pPr>
        <w:pStyle w:val="1"/>
        <w:shd w:val="clear" w:color="auto" w:fill="auto"/>
        <w:spacing w:after="0"/>
        <w:ind w:firstLine="880"/>
        <w:jc w:val="both"/>
      </w:pPr>
      <w:r>
        <w:t xml:space="preserve">Нормативные правовые акты в области регулирования тарифов, устанавливающие требования к программам в области энергосбережения и повышения энергетической эффективности организаций, осуществляющих регулируемые виды деятельности, на территории </w:t>
      </w:r>
      <w:r w:rsidR="00D735CE">
        <w:t>Никольского сельского поселения</w:t>
      </w:r>
      <w:r>
        <w:t xml:space="preserve"> в период с </w:t>
      </w:r>
      <w:r w:rsidR="007602A3">
        <w:t>1 июля</w:t>
      </w:r>
      <w:r w:rsidR="00B06D0A">
        <w:t xml:space="preserve"> по </w:t>
      </w:r>
      <w:r w:rsidR="00097B9D">
        <w:t>28 декабря</w:t>
      </w:r>
      <w:r w:rsidR="007602A3">
        <w:t xml:space="preserve"> </w:t>
      </w:r>
      <w:r>
        <w:t xml:space="preserve"> 202</w:t>
      </w:r>
      <w:r w:rsidR="00D735CE">
        <w:t>4</w:t>
      </w:r>
      <w:r>
        <w:t xml:space="preserve"> года не утверждались.</w:t>
      </w:r>
    </w:p>
    <w:sectPr w:rsidR="000F23C4">
      <w:pgSz w:w="11900" w:h="16840"/>
      <w:pgMar w:top="1114" w:right="814" w:bottom="1114" w:left="1660" w:header="686" w:footer="68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88B9B" w14:textId="77777777" w:rsidR="00010F95" w:rsidRDefault="00010F95">
      <w:r>
        <w:separator/>
      </w:r>
    </w:p>
  </w:endnote>
  <w:endnote w:type="continuationSeparator" w:id="0">
    <w:p w14:paraId="012E8C1B" w14:textId="77777777" w:rsidR="00010F95" w:rsidRDefault="00010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71404" w14:textId="77777777" w:rsidR="00010F95" w:rsidRDefault="00010F95"/>
  </w:footnote>
  <w:footnote w:type="continuationSeparator" w:id="0">
    <w:p w14:paraId="5230C4E4" w14:textId="77777777" w:rsidR="00010F95" w:rsidRDefault="00010F9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3C4"/>
    <w:rsid w:val="00010F95"/>
    <w:rsid w:val="00097B9D"/>
    <w:rsid w:val="000F23C4"/>
    <w:rsid w:val="00381C57"/>
    <w:rsid w:val="004C1134"/>
    <w:rsid w:val="007602A3"/>
    <w:rsid w:val="00793198"/>
    <w:rsid w:val="008A4661"/>
    <w:rsid w:val="00B06D0A"/>
    <w:rsid w:val="00BA684B"/>
    <w:rsid w:val="00C57EF8"/>
    <w:rsid w:val="00D735CE"/>
    <w:rsid w:val="00F0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3578D"/>
  <w15:docId w15:val="{2812B97D-FF03-4987-97FC-6C3CCBC51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530" w:line="288" w:lineRule="auto"/>
      <w:ind w:firstLine="400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dc:title>
  <dc:subject/>
  <dc:creator>user</dc:creator>
  <cp:keywords/>
  <cp:lastModifiedBy>Татьяна Токтаева</cp:lastModifiedBy>
  <cp:revision>9</cp:revision>
  <dcterms:created xsi:type="dcterms:W3CDTF">2024-05-31T06:21:00Z</dcterms:created>
  <dcterms:modified xsi:type="dcterms:W3CDTF">2025-01-17T05:56:00Z</dcterms:modified>
</cp:coreProperties>
</file>