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615676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муниципальной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«Развитие муниципальн</w:t>
      </w:r>
      <w:r w:rsidR="006731A0">
        <w:rPr>
          <w:sz w:val="22"/>
          <w:szCs w:val="22"/>
        </w:rPr>
        <w:t>ого управления</w:t>
      </w:r>
      <w:r w:rsidR="00040E3B">
        <w:rPr>
          <w:sz w:val="22"/>
          <w:szCs w:val="22"/>
        </w:rPr>
        <w:t xml:space="preserve"> на 201</w:t>
      </w:r>
      <w:r w:rsidR="00E92717">
        <w:rPr>
          <w:sz w:val="22"/>
          <w:szCs w:val="22"/>
        </w:rPr>
        <w:t>9</w:t>
      </w:r>
      <w:r w:rsidR="00040E3B">
        <w:rPr>
          <w:sz w:val="22"/>
          <w:szCs w:val="22"/>
        </w:rPr>
        <w:t>-202</w:t>
      </w:r>
      <w:r w:rsidR="006305D3">
        <w:rPr>
          <w:sz w:val="22"/>
          <w:szCs w:val="22"/>
        </w:rPr>
        <w:t>5</w:t>
      </w:r>
      <w:r w:rsidR="00040E3B">
        <w:rPr>
          <w:sz w:val="22"/>
          <w:szCs w:val="22"/>
        </w:rPr>
        <w:t>годы</w:t>
      </w:r>
      <w:r w:rsidR="00440A39">
        <w:rPr>
          <w:sz w:val="22"/>
          <w:szCs w:val="22"/>
        </w:rPr>
        <w:t>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муниципальной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E4A05">
              <w:rPr>
                <w:sz w:val="18"/>
                <w:szCs w:val="18"/>
              </w:rPr>
              <w:t>202</w:t>
            </w:r>
            <w:r w:rsidR="00CD2FED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E4A05">
              <w:rPr>
                <w:sz w:val="18"/>
                <w:szCs w:val="18"/>
              </w:rPr>
              <w:t>202</w:t>
            </w:r>
            <w:r w:rsidR="00CD2FED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E92717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92717">
              <w:rPr>
                <w:sz w:val="18"/>
                <w:szCs w:val="18"/>
              </w:rPr>
              <w:t xml:space="preserve">Результат реализации </w:t>
            </w:r>
          </w:p>
          <w:p w:rsidR="00260FC3" w:rsidRPr="00E92717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92717">
              <w:rPr>
                <w:sz w:val="18"/>
                <w:szCs w:val="18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92717">
              <w:rPr>
                <w:sz w:val="18"/>
                <w:szCs w:val="18"/>
              </w:rPr>
              <w:t xml:space="preserve"> (краткое описание) </w:t>
            </w:r>
            <w:r w:rsidRPr="00E92717">
              <w:rPr>
                <w:sz w:val="18"/>
                <w:szCs w:val="18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«Р</w:t>
            </w:r>
            <w:r w:rsidR="00AD5FB6">
              <w:rPr>
                <w:sz w:val="22"/>
                <w:szCs w:val="22"/>
              </w:rPr>
              <w:t>азвитие муниципального управ</w:t>
            </w:r>
            <w:r w:rsidR="006731A0">
              <w:rPr>
                <w:sz w:val="22"/>
                <w:szCs w:val="22"/>
              </w:rPr>
              <w:t>ления</w:t>
            </w:r>
            <w:r w:rsidR="00AD5FB6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068BA" w:rsidRDefault="00AD5FB6" w:rsidP="006305D3">
            <w:pPr>
              <w:rPr>
                <w:vertAlign w:val="subscript"/>
              </w:rPr>
            </w:pPr>
            <w:r w:rsidRPr="00F068BA">
              <w:rPr>
                <w:vertAlign w:val="subscript"/>
              </w:rPr>
              <w:t xml:space="preserve">Администрация МО </w:t>
            </w:r>
            <w:r w:rsidR="00004591" w:rsidRPr="00F068BA">
              <w:rPr>
                <w:vertAlign w:val="subscript"/>
              </w:rPr>
              <w:t>Никольское</w:t>
            </w:r>
            <w:r w:rsidRPr="00F068BA">
              <w:rPr>
                <w:vertAlign w:val="subscript"/>
              </w:rPr>
              <w:t xml:space="preserve"> сельское поселе</w:t>
            </w:r>
            <w:r w:rsidR="00004591" w:rsidRPr="00F068BA">
              <w:rPr>
                <w:vertAlign w:val="subscript"/>
              </w:rPr>
              <w:t>ние (</w:t>
            </w:r>
            <w:r w:rsidR="006305D3">
              <w:rPr>
                <w:vertAlign w:val="subscript"/>
              </w:rPr>
              <w:t>Богданов Павел Александрович</w:t>
            </w:r>
            <w:r w:rsidRPr="00F068BA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E92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717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630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305D3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E92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717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630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305D3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43009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2830,2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43009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2745,2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430093" w:rsidP="00E92717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97</w:t>
            </w:r>
            <w:r w:rsidR="00531429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E92717" w:rsidRDefault="00D1167A" w:rsidP="00B4143E">
            <w:pPr>
              <w:jc w:val="center"/>
              <w:rPr>
                <w:vertAlign w:val="subscript"/>
              </w:rPr>
            </w:pPr>
            <w:r w:rsidRPr="00E92717">
              <w:rPr>
                <w:vertAlign w:val="subscript"/>
              </w:rPr>
              <w:t xml:space="preserve">Размещение материалов в средствах массовой информации, обеспечение выполнения полномочий местного значения и переданных полномочий, 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95543" w:rsidRDefault="00430093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2717,3</w:t>
            </w:r>
          </w:p>
          <w:p w:rsidR="00260FC3" w:rsidRPr="00795543" w:rsidRDefault="00430093" w:rsidP="007955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8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430093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2632,3</w:t>
            </w:r>
          </w:p>
          <w:p w:rsidR="00260FC3" w:rsidRPr="00004D6A" w:rsidRDefault="00430093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260FC3" w:rsidRPr="005264AF" w:rsidRDefault="00907D99" w:rsidP="00CA2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3420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2124,1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3420E" w:rsidP="00EE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2039,1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92717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F00283" w:rsidRDefault="00F0028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«Глава муниципального образования»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14676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14676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A2B8E" w:rsidRDefault="001A2B8E" w:rsidP="00E24E89">
            <w:pPr>
              <w:rPr>
                <w:sz w:val="22"/>
                <w:szCs w:val="22"/>
              </w:rPr>
            </w:pPr>
          </w:p>
          <w:p w:rsidR="00260FC3" w:rsidRPr="001A2B8E" w:rsidRDefault="00146760" w:rsidP="001A2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1080" w:type="dxa"/>
            <w:shd w:val="clear" w:color="auto" w:fill="auto"/>
          </w:tcPr>
          <w:p w:rsidR="001A2B8E" w:rsidRDefault="001A2B8E" w:rsidP="00E24E89">
            <w:pPr>
              <w:rPr>
                <w:sz w:val="22"/>
                <w:szCs w:val="22"/>
              </w:rPr>
            </w:pPr>
          </w:p>
          <w:p w:rsidR="00260FC3" w:rsidRPr="001A2B8E" w:rsidRDefault="00146760" w:rsidP="001A2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1260" w:type="dxa"/>
            <w:shd w:val="clear" w:color="auto" w:fill="auto"/>
          </w:tcPr>
          <w:p w:rsidR="00E24E89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24E8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«Органы исполнительной власти местного самоуправления»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3420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1548,5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3420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92717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70D73" w:rsidRDefault="00E70D73" w:rsidP="00E24E89">
            <w:pPr>
              <w:rPr>
                <w:sz w:val="22"/>
                <w:szCs w:val="22"/>
              </w:rPr>
            </w:pPr>
          </w:p>
          <w:p w:rsidR="00260FC3" w:rsidRPr="00E70D73" w:rsidRDefault="0093420E" w:rsidP="00E70D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1548,5</w:t>
            </w:r>
          </w:p>
        </w:tc>
        <w:tc>
          <w:tcPr>
            <w:tcW w:w="1080" w:type="dxa"/>
            <w:shd w:val="clear" w:color="auto" w:fill="auto"/>
          </w:tcPr>
          <w:p w:rsidR="00E70D73" w:rsidRDefault="00E70D73" w:rsidP="00E24E89">
            <w:pPr>
              <w:rPr>
                <w:sz w:val="22"/>
                <w:szCs w:val="22"/>
              </w:rPr>
            </w:pPr>
          </w:p>
          <w:p w:rsidR="00260FC3" w:rsidRPr="00E70D73" w:rsidRDefault="0093420E" w:rsidP="00E70D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1463,5</w:t>
            </w:r>
          </w:p>
        </w:tc>
        <w:tc>
          <w:tcPr>
            <w:tcW w:w="1260" w:type="dxa"/>
            <w:shd w:val="clear" w:color="auto" w:fill="auto"/>
          </w:tcPr>
          <w:p w:rsidR="00EE7B73" w:rsidRDefault="00EE7B73" w:rsidP="00E24E89">
            <w:pPr>
              <w:rPr>
                <w:sz w:val="22"/>
                <w:szCs w:val="22"/>
              </w:rPr>
            </w:pPr>
          </w:p>
          <w:p w:rsidR="00260FC3" w:rsidRPr="00EE7B73" w:rsidRDefault="00E92717" w:rsidP="00EE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A2A21" w:rsidRPr="005264AF"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>
              <w:rPr>
                <w:sz w:val="22"/>
                <w:szCs w:val="22"/>
              </w:rPr>
              <w:t xml:space="preserve"> </w:t>
            </w:r>
          </w:p>
          <w:p w:rsidR="00CA2A21" w:rsidRPr="005264AF" w:rsidRDefault="00CA2A2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«Осуществление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A2A21" w:rsidRPr="005264AF" w:rsidRDefault="0014676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80" w:type="dxa"/>
            <w:shd w:val="clear" w:color="auto" w:fill="auto"/>
          </w:tcPr>
          <w:p w:rsidR="00CA2A21" w:rsidRPr="005264AF" w:rsidRDefault="0014676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60" w:type="dxa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A2A21" w:rsidRPr="005264AF" w:rsidTr="007909F3">
        <w:trPr>
          <w:trHeight w:val="1232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A2A21" w:rsidRDefault="00CA2A21" w:rsidP="00834F73">
            <w:pPr>
              <w:rPr>
                <w:sz w:val="22"/>
                <w:szCs w:val="22"/>
              </w:rPr>
            </w:pPr>
          </w:p>
          <w:p w:rsidR="00CA2A21" w:rsidRPr="00834F73" w:rsidRDefault="00CA2A21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146485" w:rsidRDefault="00146760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146485" w:rsidRDefault="00146760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3C18D3" w:rsidRDefault="00CA2A21" w:rsidP="00146485">
            <w:pPr>
              <w:rPr>
                <w:sz w:val="18"/>
                <w:szCs w:val="18"/>
              </w:rPr>
            </w:pPr>
            <w:r w:rsidRPr="003C18D3">
              <w:rPr>
                <w:sz w:val="18"/>
                <w:szCs w:val="18"/>
              </w:rPr>
              <w:t>100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D22724">
        <w:trPr>
          <w:trHeight w:val="355"/>
        </w:trPr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  <w:r w:rsidR="00CA2A21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42E47" w:rsidRPr="00D22724" w:rsidRDefault="00CA2A2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1.2</w:t>
            </w:r>
            <w:r w:rsidR="00042E47" w:rsidRPr="00D22724">
              <w:rPr>
                <w:sz w:val="22"/>
                <w:szCs w:val="22"/>
              </w:rPr>
              <w:t xml:space="preserve"> </w:t>
            </w:r>
          </w:p>
          <w:p w:rsidR="00042E47" w:rsidRPr="00D22724" w:rsidRDefault="00042E47" w:rsidP="00CA2A21">
            <w:pPr>
              <w:rPr>
                <w:sz w:val="22"/>
                <w:szCs w:val="22"/>
              </w:rPr>
            </w:pPr>
            <w:r w:rsidRPr="00D22724">
              <w:rPr>
                <w:sz w:val="22"/>
                <w:szCs w:val="22"/>
              </w:rPr>
              <w:t xml:space="preserve">«Финансирование за счет бюджетов сельских поселений по переданным полномочиям в области градостроительной деятельности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Pr="005264AF" w:rsidRDefault="00042E47" w:rsidP="0036344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042E47" w:rsidRPr="005264AF" w:rsidRDefault="00042E47" w:rsidP="0004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042E47" w:rsidRPr="005264AF" w:rsidRDefault="00042E47" w:rsidP="0004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60" w:type="dxa"/>
            <w:shd w:val="clear" w:color="auto" w:fill="auto"/>
          </w:tcPr>
          <w:p w:rsidR="00042E47" w:rsidRPr="005264AF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042E47">
        <w:trPr>
          <w:trHeight w:val="336"/>
        </w:trPr>
        <w:tc>
          <w:tcPr>
            <w:tcW w:w="900" w:type="dxa"/>
            <w:vMerge/>
            <w:shd w:val="clear" w:color="auto" w:fill="auto"/>
          </w:tcPr>
          <w:p w:rsidR="00042E47" w:rsidRDefault="00042E47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42E47" w:rsidRPr="00D22724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источникам</w:t>
            </w:r>
          </w:p>
          <w:p w:rsidR="00042E47" w:rsidRPr="005264AF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60" w:type="dxa"/>
            <w:shd w:val="clear" w:color="auto" w:fill="auto"/>
          </w:tcPr>
          <w:p w:rsidR="00042E47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CA2A21">
        <w:trPr>
          <w:trHeight w:val="1083"/>
        </w:trPr>
        <w:tc>
          <w:tcPr>
            <w:tcW w:w="900" w:type="dxa"/>
            <w:vMerge/>
            <w:shd w:val="clear" w:color="auto" w:fill="auto"/>
          </w:tcPr>
          <w:p w:rsidR="00042E47" w:rsidRDefault="00042E47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42E47" w:rsidRPr="00D22724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Pr="005264AF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042E47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968CB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968CB" w:rsidRPr="00D22724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  <w:r w:rsidRPr="00D22724">
              <w:rPr>
                <w:sz w:val="22"/>
                <w:szCs w:val="22"/>
              </w:rPr>
              <w:t xml:space="preserve"> </w:t>
            </w:r>
          </w:p>
          <w:p w:rsidR="007968CB" w:rsidRPr="00D22724" w:rsidRDefault="007968CB" w:rsidP="007968CB">
            <w:pPr>
              <w:rPr>
                <w:sz w:val="22"/>
                <w:szCs w:val="22"/>
              </w:rPr>
            </w:pPr>
            <w:r w:rsidRPr="00D22724">
              <w:rPr>
                <w:sz w:val="22"/>
                <w:szCs w:val="22"/>
              </w:rPr>
              <w:lastRenderedPageBreak/>
              <w:t xml:space="preserve">«Финансирование за счет </w:t>
            </w:r>
            <w:r>
              <w:rPr>
                <w:sz w:val="22"/>
                <w:szCs w:val="22"/>
              </w:rPr>
              <w:t>бюджетов</w:t>
            </w:r>
            <w:r w:rsidRPr="00D22724">
              <w:rPr>
                <w:sz w:val="22"/>
                <w:szCs w:val="22"/>
              </w:rPr>
              <w:t xml:space="preserve"> поселений по</w:t>
            </w:r>
            <w:r>
              <w:rPr>
                <w:sz w:val="22"/>
                <w:szCs w:val="22"/>
              </w:rPr>
              <w:t xml:space="preserve"> переданным полномочиям на обеспечение деятельности ДНД»</w:t>
            </w:r>
            <w:r w:rsidRPr="00D2272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E7B73" w:rsidRPr="005264AF" w:rsidTr="00AC5A4E">
        <w:trPr>
          <w:trHeight w:val="1608"/>
        </w:trPr>
        <w:tc>
          <w:tcPr>
            <w:tcW w:w="900" w:type="dxa"/>
            <w:vMerge/>
            <w:shd w:val="clear" w:color="auto" w:fill="auto"/>
          </w:tcPr>
          <w:p w:rsidR="00EE7B73" w:rsidRDefault="00EE7B7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E7B73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EE7B73" w:rsidRPr="00146485" w:rsidRDefault="00EE7B73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</w:p>
          <w:p w:rsidR="00EE7B73" w:rsidRPr="00146485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</w:p>
          <w:p w:rsidR="00EE7B73" w:rsidRPr="00146485" w:rsidRDefault="007968CB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EE7B73" w:rsidRDefault="00EE7B73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EE7B73" w:rsidRPr="007968CB" w:rsidRDefault="00EE7B73" w:rsidP="004A7374">
            <w:pPr>
              <w:rPr>
                <w:sz w:val="18"/>
                <w:szCs w:val="18"/>
              </w:rPr>
            </w:pPr>
            <w:r w:rsidRPr="007968CB">
              <w:rPr>
                <w:sz w:val="18"/>
                <w:szCs w:val="18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EE7B73" w:rsidRPr="005264AF" w:rsidRDefault="00EE7B7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968CB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7968CB" w:rsidRDefault="007968CB" w:rsidP="00796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3.1.5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968CB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1.4</w:t>
            </w:r>
          </w:p>
          <w:p w:rsidR="007968CB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«Доплаты к пенсиям, дополнительное пенсионное обеспечение»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968CB" w:rsidRDefault="00CA3B47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</w:t>
            </w:r>
          </w:p>
        </w:tc>
        <w:tc>
          <w:tcPr>
            <w:tcW w:w="1080" w:type="dxa"/>
            <w:shd w:val="clear" w:color="auto" w:fill="auto"/>
          </w:tcPr>
          <w:p w:rsidR="007968CB" w:rsidRDefault="00CA3B47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</w:t>
            </w:r>
          </w:p>
        </w:tc>
        <w:tc>
          <w:tcPr>
            <w:tcW w:w="1260" w:type="dxa"/>
            <w:shd w:val="clear" w:color="auto" w:fill="auto"/>
          </w:tcPr>
          <w:p w:rsidR="007968CB" w:rsidRDefault="009C7CA7" w:rsidP="007968CB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E7B73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EE7B73" w:rsidRDefault="00EE7B7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E7B73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EE7B73" w:rsidRPr="00146485" w:rsidRDefault="00EE7B73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7968CB" w:rsidRDefault="007968CB" w:rsidP="00AC5A4E">
            <w:pPr>
              <w:rPr>
                <w:sz w:val="22"/>
                <w:szCs w:val="22"/>
              </w:rPr>
            </w:pPr>
          </w:p>
          <w:p w:rsidR="00EE7B73" w:rsidRPr="007968CB" w:rsidRDefault="00CA3B47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</w:t>
            </w:r>
          </w:p>
        </w:tc>
        <w:tc>
          <w:tcPr>
            <w:tcW w:w="1080" w:type="dxa"/>
            <w:shd w:val="clear" w:color="auto" w:fill="auto"/>
          </w:tcPr>
          <w:p w:rsidR="007968CB" w:rsidRDefault="007968CB" w:rsidP="00AC5A4E">
            <w:pPr>
              <w:rPr>
                <w:sz w:val="22"/>
                <w:szCs w:val="22"/>
              </w:rPr>
            </w:pPr>
          </w:p>
          <w:p w:rsidR="00EE7B73" w:rsidRPr="007968CB" w:rsidRDefault="00CA3B47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577,0</w:t>
            </w:r>
          </w:p>
        </w:tc>
        <w:tc>
          <w:tcPr>
            <w:tcW w:w="1260" w:type="dxa"/>
            <w:shd w:val="clear" w:color="auto" w:fill="auto"/>
          </w:tcPr>
          <w:p w:rsidR="00EE7B73" w:rsidRPr="00AC5A4E" w:rsidRDefault="00EE7B73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EE7B73" w:rsidRPr="005264AF" w:rsidRDefault="00EE7B7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муниципальной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260FC3" w:rsidRPr="005264AF" w:rsidRDefault="00260FC3" w:rsidP="00694A73">
      <w:pPr>
        <w:spacing w:line="220" w:lineRule="exac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_______________________</w:t>
      </w:r>
    </w:p>
    <w:p w:rsidR="00694A73" w:rsidRPr="005264AF" w:rsidRDefault="00694A73" w:rsidP="00B87F34">
      <w:pPr>
        <w:ind w:firstLine="12420"/>
        <w:rPr>
          <w:sz w:val="22"/>
          <w:szCs w:val="22"/>
        </w:rPr>
        <w:sectPr w:rsidR="00694A73" w:rsidRPr="005264AF" w:rsidSect="00E24E89">
          <w:pgSz w:w="16838" w:h="11905" w:orient="landscape"/>
          <w:pgMar w:top="426" w:right="1134" w:bottom="851" w:left="1134" w:header="720" w:footer="720" w:gutter="0"/>
          <w:cols w:space="720"/>
          <w:noEndnote/>
        </w:sectPr>
      </w:pPr>
    </w:p>
    <w:p w:rsidR="00B87F34" w:rsidRPr="005264AF" w:rsidRDefault="00897355" w:rsidP="004A302C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«Развитие муниципального </w:t>
      </w:r>
      <w:r w:rsidR="005C246A">
        <w:rPr>
          <w:sz w:val="22"/>
          <w:szCs w:val="22"/>
        </w:rPr>
        <w:t xml:space="preserve">управления </w:t>
      </w:r>
      <w:r w:rsidR="0073094B">
        <w:rPr>
          <w:sz w:val="22"/>
          <w:szCs w:val="22"/>
        </w:rPr>
        <w:t>на 2019</w:t>
      </w:r>
      <w:r w:rsidR="00040E3B">
        <w:rPr>
          <w:sz w:val="22"/>
          <w:szCs w:val="22"/>
        </w:rPr>
        <w:t>-202</w:t>
      </w:r>
      <w:r w:rsidR="00B82C0A">
        <w:rPr>
          <w:sz w:val="22"/>
          <w:szCs w:val="22"/>
        </w:rPr>
        <w:t xml:space="preserve">5 </w:t>
      </w:r>
      <w:r w:rsidR="00040E3B">
        <w:rPr>
          <w:sz w:val="22"/>
          <w:szCs w:val="22"/>
        </w:rPr>
        <w:t>годы</w:t>
      </w:r>
      <w:r>
        <w:rPr>
          <w:sz w:val="22"/>
          <w:szCs w:val="22"/>
        </w:rPr>
        <w:t>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5F45B6" w:rsidP="00B87F34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(наименование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="00B87F34"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57DB9">
              <w:rPr>
                <w:sz w:val="22"/>
                <w:szCs w:val="22"/>
              </w:rPr>
              <w:t xml:space="preserve"> «Развитие муниципа</w:t>
            </w:r>
            <w:r w:rsidR="005C246A">
              <w:rPr>
                <w:sz w:val="22"/>
                <w:szCs w:val="22"/>
              </w:rPr>
              <w:t>льного управления</w:t>
            </w:r>
            <w:r w:rsidR="00C57DB9">
              <w:rPr>
                <w:sz w:val="22"/>
                <w:szCs w:val="22"/>
              </w:rPr>
              <w:t>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154623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2601,5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154623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2830,2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154623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2745,2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694A73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5B3ACD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bookmarkStart w:id="2" w:name="_GoBack"/>
      <w:bookmarkEnd w:id="2"/>
      <w:r w:rsidR="00694A73"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876799">
        <w:rPr>
          <w:sz w:val="22"/>
          <w:szCs w:val="22"/>
        </w:rPr>
        <w:t>31.12.202</w:t>
      </w:r>
      <w:r w:rsidR="001021DD">
        <w:rPr>
          <w:sz w:val="22"/>
          <w:szCs w:val="22"/>
        </w:rPr>
        <w:t>3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«Развитие муниципального управ</w:t>
      </w:r>
      <w:r w:rsidR="007D65B1">
        <w:rPr>
          <w:sz w:val="22"/>
          <w:szCs w:val="22"/>
        </w:rPr>
        <w:t>ления</w:t>
      </w:r>
      <w:r w:rsidR="005454BD">
        <w:rPr>
          <w:sz w:val="22"/>
          <w:szCs w:val="22"/>
        </w:rPr>
        <w:t>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7D65B1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</w:t>
      </w:r>
      <w:r w:rsidR="00876799">
        <w:rPr>
          <w:sz w:val="22"/>
          <w:szCs w:val="22"/>
        </w:rPr>
        <w:t xml:space="preserve">олнитель </w:t>
      </w:r>
      <w:r>
        <w:rPr>
          <w:sz w:val="22"/>
          <w:szCs w:val="22"/>
        </w:rPr>
        <w:t>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454269" w:rsidRPr="005264AF" w:rsidTr="00D04393">
        <w:trPr>
          <w:trHeight w:val="93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454269" w:rsidRPr="005264AF" w:rsidRDefault="00980A4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</w:t>
            </w:r>
            <w:r w:rsidR="00454269">
              <w:rPr>
                <w:sz w:val="22"/>
                <w:szCs w:val="22"/>
              </w:rPr>
              <w:t>льской сельской Думы</w:t>
            </w: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993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D04393" w:rsidRPr="005264AF" w:rsidTr="00D04393">
        <w:trPr>
          <w:trHeight w:val="150"/>
        </w:trPr>
        <w:tc>
          <w:tcPr>
            <w:tcW w:w="651" w:type="dxa"/>
            <w:vMerge/>
          </w:tcPr>
          <w:p w:rsidR="00D04393" w:rsidRPr="005264AF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D04393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27.04.2023</w:t>
            </w:r>
          </w:p>
        </w:tc>
        <w:tc>
          <w:tcPr>
            <w:tcW w:w="903" w:type="dxa"/>
          </w:tcPr>
          <w:p w:rsidR="00D04393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993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D04393" w:rsidRPr="005264AF" w:rsidTr="006E65C4">
        <w:trPr>
          <w:trHeight w:val="243"/>
        </w:trPr>
        <w:tc>
          <w:tcPr>
            <w:tcW w:w="651" w:type="dxa"/>
            <w:vMerge/>
          </w:tcPr>
          <w:p w:rsidR="00D04393" w:rsidRPr="005264AF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D04393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23.05.2023</w:t>
            </w:r>
          </w:p>
        </w:tc>
        <w:tc>
          <w:tcPr>
            <w:tcW w:w="903" w:type="dxa"/>
          </w:tcPr>
          <w:p w:rsidR="00D04393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993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87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993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1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22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31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69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26.12.2023</w:t>
            </w:r>
          </w:p>
        </w:tc>
        <w:tc>
          <w:tcPr>
            <w:tcW w:w="903" w:type="dxa"/>
          </w:tcPr>
          <w:p w:rsidR="00454269" w:rsidRPr="005264AF" w:rsidRDefault="001021D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43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sectPr w:rsidR="001B1E5A" w:rsidRPr="009F45BD" w:rsidSect="00AE109F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D2" w:rsidRDefault="00995ED2">
      <w:r>
        <w:separator/>
      </w:r>
    </w:p>
  </w:endnote>
  <w:endnote w:type="continuationSeparator" w:id="0">
    <w:p w:rsidR="00995ED2" w:rsidRDefault="0099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D2" w:rsidRDefault="00995ED2">
      <w:r>
        <w:separator/>
      </w:r>
    </w:p>
  </w:footnote>
  <w:footnote w:type="continuationSeparator" w:id="0">
    <w:p w:rsidR="00995ED2" w:rsidRDefault="00995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591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40E3B"/>
    <w:rsid w:val="00042E47"/>
    <w:rsid w:val="000572F4"/>
    <w:rsid w:val="0006230C"/>
    <w:rsid w:val="00066927"/>
    <w:rsid w:val="00075A5B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E4A05"/>
    <w:rsid w:val="000F35E7"/>
    <w:rsid w:val="001021DD"/>
    <w:rsid w:val="00115120"/>
    <w:rsid w:val="00125333"/>
    <w:rsid w:val="001304AC"/>
    <w:rsid w:val="00135000"/>
    <w:rsid w:val="0013593C"/>
    <w:rsid w:val="0014491D"/>
    <w:rsid w:val="001461F9"/>
    <w:rsid w:val="00146485"/>
    <w:rsid w:val="00146760"/>
    <w:rsid w:val="00153C56"/>
    <w:rsid w:val="00154623"/>
    <w:rsid w:val="00155D86"/>
    <w:rsid w:val="00161665"/>
    <w:rsid w:val="0016365B"/>
    <w:rsid w:val="001859F7"/>
    <w:rsid w:val="00194A49"/>
    <w:rsid w:val="00195CA7"/>
    <w:rsid w:val="001A0AC3"/>
    <w:rsid w:val="001A2B8E"/>
    <w:rsid w:val="001A7C4F"/>
    <w:rsid w:val="001B1E5A"/>
    <w:rsid w:val="001B6BE6"/>
    <w:rsid w:val="001B7C92"/>
    <w:rsid w:val="001D2B06"/>
    <w:rsid w:val="001E124F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4126A"/>
    <w:rsid w:val="0025354E"/>
    <w:rsid w:val="002551B2"/>
    <w:rsid w:val="00260FC3"/>
    <w:rsid w:val="00264CB5"/>
    <w:rsid w:val="00265574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8043D"/>
    <w:rsid w:val="00387B4A"/>
    <w:rsid w:val="00393519"/>
    <w:rsid w:val="003B6C61"/>
    <w:rsid w:val="003C18D3"/>
    <w:rsid w:val="003D24A3"/>
    <w:rsid w:val="003D2A6F"/>
    <w:rsid w:val="003D4025"/>
    <w:rsid w:val="003D482F"/>
    <w:rsid w:val="003E4E03"/>
    <w:rsid w:val="0040240D"/>
    <w:rsid w:val="00402529"/>
    <w:rsid w:val="00402AB2"/>
    <w:rsid w:val="00414167"/>
    <w:rsid w:val="004145BB"/>
    <w:rsid w:val="00427E44"/>
    <w:rsid w:val="00430093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0FFD"/>
    <w:rsid w:val="0048665E"/>
    <w:rsid w:val="004961E8"/>
    <w:rsid w:val="00496397"/>
    <w:rsid w:val="004A0B56"/>
    <w:rsid w:val="004A302C"/>
    <w:rsid w:val="004A6058"/>
    <w:rsid w:val="004C13A2"/>
    <w:rsid w:val="004C639A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3ACD"/>
    <w:rsid w:val="005B4466"/>
    <w:rsid w:val="005B45BB"/>
    <w:rsid w:val="005C1DDC"/>
    <w:rsid w:val="005C246A"/>
    <w:rsid w:val="005C7C06"/>
    <w:rsid w:val="005D345F"/>
    <w:rsid w:val="005D41EA"/>
    <w:rsid w:val="005D71CA"/>
    <w:rsid w:val="005F07B2"/>
    <w:rsid w:val="005F21E7"/>
    <w:rsid w:val="005F3FD3"/>
    <w:rsid w:val="005F45B6"/>
    <w:rsid w:val="00601A91"/>
    <w:rsid w:val="00602D89"/>
    <w:rsid w:val="006067D5"/>
    <w:rsid w:val="00615676"/>
    <w:rsid w:val="00625403"/>
    <w:rsid w:val="006269D9"/>
    <w:rsid w:val="006300AC"/>
    <w:rsid w:val="00630412"/>
    <w:rsid w:val="006305D3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250A"/>
    <w:rsid w:val="006731A0"/>
    <w:rsid w:val="00673C88"/>
    <w:rsid w:val="00677345"/>
    <w:rsid w:val="00687940"/>
    <w:rsid w:val="00694A73"/>
    <w:rsid w:val="006956D0"/>
    <w:rsid w:val="0069575B"/>
    <w:rsid w:val="006A2F70"/>
    <w:rsid w:val="006A56DA"/>
    <w:rsid w:val="006B098F"/>
    <w:rsid w:val="006B3672"/>
    <w:rsid w:val="006B4F19"/>
    <w:rsid w:val="006B6D4B"/>
    <w:rsid w:val="006C0374"/>
    <w:rsid w:val="006C08F4"/>
    <w:rsid w:val="006C42C4"/>
    <w:rsid w:val="006D182B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3094B"/>
    <w:rsid w:val="00741F2C"/>
    <w:rsid w:val="00743906"/>
    <w:rsid w:val="0074649D"/>
    <w:rsid w:val="00750B90"/>
    <w:rsid w:val="0075587B"/>
    <w:rsid w:val="007630DD"/>
    <w:rsid w:val="007663D0"/>
    <w:rsid w:val="00766836"/>
    <w:rsid w:val="00773C86"/>
    <w:rsid w:val="007740AA"/>
    <w:rsid w:val="007743A2"/>
    <w:rsid w:val="007777A9"/>
    <w:rsid w:val="00780386"/>
    <w:rsid w:val="00795543"/>
    <w:rsid w:val="007968CB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D65B1"/>
    <w:rsid w:val="007F26C8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2DAD"/>
    <w:rsid w:val="00856CEC"/>
    <w:rsid w:val="0086043F"/>
    <w:rsid w:val="00861EA5"/>
    <w:rsid w:val="0086582E"/>
    <w:rsid w:val="00874BEC"/>
    <w:rsid w:val="00876127"/>
    <w:rsid w:val="00876799"/>
    <w:rsid w:val="00885149"/>
    <w:rsid w:val="00892D11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907650"/>
    <w:rsid w:val="00907697"/>
    <w:rsid w:val="00907D99"/>
    <w:rsid w:val="0091059E"/>
    <w:rsid w:val="00910BBC"/>
    <w:rsid w:val="0092653A"/>
    <w:rsid w:val="0093420E"/>
    <w:rsid w:val="00944D43"/>
    <w:rsid w:val="009509A2"/>
    <w:rsid w:val="00950E31"/>
    <w:rsid w:val="009516B5"/>
    <w:rsid w:val="00954298"/>
    <w:rsid w:val="00957CAC"/>
    <w:rsid w:val="00980A40"/>
    <w:rsid w:val="0098647A"/>
    <w:rsid w:val="00995892"/>
    <w:rsid w:val="00995ED2"/>
    <w:rsid w:val="009A3C41"/>
    <w:rsid w:val="009B0D2D"/>
    <w:rsid w:val="009B6629"/>
    <w:rsid w:val="009C7CA7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424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0C52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109F"/>
    <w:rsid w:val="00AE2C78"/>
    <w:rsid w:val="00AE7C26"/>
    <w:rsid w:val="00AF22DB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5F22"/>
    <w:rsid w:val="00B76504"/>
    <w:rsid w:val="00B82C0A"/>
    <w:rsid w:val="00B838EA"/>
    <w:rsid w:val="00B86A55"/>
    <w:rsid w:val="00B879F1"/>
    <w:rsid w:val="00B87F34"/>
    <w:rsid w:val="00B93C96"/>
    <w:rsid w:val="00B97122"/>
    <w:rsid w:val="00BA4A10"/>
    <w:rsid w:val="00BA7359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DB9"/>
    <w:rsid w:val="00C64542"/>
    <w:rsid w:val="00C648B5"/>
    <w:rsid w:val="00C71C3F"/>
    <w:rsid w:val="00C7793C"/>
    <w:rsid w:val="00C80DA0"/>
    <w:rsid w:val="00C81E83"/>
    <w:rsid w:val="00C9741E"/>
    <w:rsid w:val="00CA2A21"/>
    <w:rsid w:val="00CA3B47"/>
    <w:rsid w:val="00CB4F3A"/>
    <w:rsid w:val="00CB54FD"/>
    <w:rsid w:val="00CC5807"/>
    <w:rsid w:val="00CC5EBE"/>
    <w:rsid w:val="00CD26DA"/>
    <w:rsid w:val="00CD2FED"/>
    <w:rsid w:val="00CD77E5"/>
    <w:rsid w:val="00CE11A5"/>
    <w:rsid w:val="00CE1300"/>
    <w:rsid w:val="00CE136C"/>
    <w:rsid w:val="00CE60EE"/>
    <w:rsid w:val="00CE64C5"/>
    <w:rsid w:val="00CF1EEF"/>
    <w:rsid w:val="00CF247C"/>
    <w:rsid w:val="00D01674"/>
    <w:rsid w:val="00D04393"/>
    <w:rsid w:val="00D0527E"/>
    <w:rsid w:val="00D0710A"/>
    <w:rsid w:val="00D078B2"/>
    <w:rsid w:val="00D1167A"/>
    <w:rsid w:val="00D12072"/>
    <w:rsid w:val="00D14BDF"/>
    <w:rsid w:val="00D203F3"/>
    <w:rsid w:val="00D21CC3"/>
    <w:rsid w:val="00D22724"/>
    <w:rsid w:val="00D25427"/>
    <w:rsid w:val="00D3024D"/>
    <w:rsid w:val="00D312EF"/>
    <w:rsid w:val="00D31BEC"/>
    <w:rsid w:val="00D326E9"/>
    <w:rsid w:val="00D333A7"/>
    <w:rsid w:val="00D33E28"/>
    <w:rsid w:val="00D342FD"/>
    <w:rsid w:val="00D5019F"/>
    <w:rsid w:val="00D55162"/>
    <w:rsid w:val="00D720AA"/>
    <w:rsid w:val="00D74001"/>
    <w:rsid w:val="00D75E9F"/>
    <w:rsid w:val="00D81A9F"/>
    <w:rsid w:val="00D87308"/>
    <w:rsid w:val="00D94083"/>
    <w:rsid w:val="00DA40B6"/>
    <w:rsid w:val="00DA47A9"/>
    <w:rsid w:val="00DB111A"/>
    <w:rsid w:val="00DB4203"/>
    <w:rsid w:val="00DB7DE7"/>
    <w:rsid w:val="00DD05FC"/>
    <w:rsid w:val="00DD6802"/>
    <w:rsid w:val="00DE6057"/>
    <w:rsid w:val="00DF0EE3"/>
    <w:rsid w:val="00E00F59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0D73"/>
    <w:rsid w:val="00E735AC"/>
    <w:rsid w:val="00E74080"/>
    <w:rsid w:val="00E808DD"/>
    <w:rsid w:val="00E819CC"/>
    <w:rsid w:val="00E910BD"/>
    <w:rsid w:val="00E92717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E7B73"/>
    <w:rsid w:val="00EF044C"/>
    <w:rsid w:val="00EF0EAC"/>
    <w:rsid w:val="00EF3787"/>
    <w:rsid w:val="00EF4F95"/>
    <w:rsid w:val="00EF7ED9"/>
    <w:rsid w:val="00F00283"/>
    <w:rsid w:val="00F0152D"/>
    <w:rsid w:val="00F068BA"/>
    <w:rsid w:val="00F12017"/>
    <w:rsid w:val="00F22605"/>
    <w:rsid w:val="00F247FA"/>
    <w:rsid w:val="00F36F27"/>
    <w:rsid w:val="00F4170A"/>
    <w:rsid w:val="00F52F1F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280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FD0C1"/>
  <w15:docId w15:val="{DDE3B118-7802-45E8-A9F0-C79CC000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6023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82</cp:revision>
  <cp:lastPrinted>2015-11-10T08:08:00Z</cp:lastPrinted>
  <dcterms:created xsi:type="dcterms:W3CDTF">2019-03-12T03:57:00Z</dcterms:created>
  <dcterms:modified xsi:type="dcterms:W3CDTF">2024-01-29T11:17:00Z</dcterms:modified>
</cp:coreProperties>
</file>