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7AB23" w14:textId="77777777" w:rsidR="00D533BB" w:rsidRDefault="00D533BB" w:rsidP="00D533BB">
      <w:pPr>
        <w:ind w:firstLine="5757"/>
      </w:pPr>
    </w:p>
    <w:tbl>
      <w:tblPr>
        <w:tblW w:w="9857" w:type="dxa"/>
        <w:tblBorders>
          <w:bottom w:val="dashSmallGap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063"/>
        <w:gridCol w:w="3446"/>
      </w:tblGrid>
      <w:tr w:rsidR="00D533BB" w:rsidRPr="003110FA" w14:paraId="2991DD58" w14:textId="77777777" w:rsidTr="00721DA5">
        <w:tc>
          <w:tcPr>
            <w:tcW w:w="9857" w:type="dxa"/>
            <w:gridSpan w:val="3"/>
            <w:tcBorders>
              <w:bottom w:val="nil"/>
            </w:tcBorders>
          </w:tcPr>
          <w:p w14:paraId="5E3D287E" w14:textId="77777777" w:rsidR="00D533BB" w:rsidRPr="003110FA" w:rsidRDefault="00D533BB" w:rsidP="00721DA5">
            <w:pPr>
              <w:jc w:val="center"/>
              <w:rPr>
                <w:b/>
                <w:szCs w:val="28"/>
              </w:rPr>
            </w:pPr>
            <w:r w:rsidRPr="003110FA">
              <w:rPr>
                <w:b/>
                <w:szCs w:val="28"/>
              </w:rPr>
              <w:t xml:space="preserve"> АДМИНИСТРАЦИЯ НИКОЛЬСКОГО СЕЛЬСКОГО ПОСЕЛЕНИЯ </w:t>
            </w:r>
          </w:p>
          <w:p w14:paraId="6B474E40" w14:textId="77777777" w:rsidR="00D533BB" w:rsidRPr="003110FA" w:rsidRDefault="00D533BB" w:rsidP="00721DA5">
            <w:pPr>
              <w:jc w:val="center"/>
              <w:rPr>
                <w:b/>
                <w:szCs w:val="28"/>
              </w:rPr>
            </w:pPr>
            <w:r w:rsidRPr="003110FA">
              <w:rPr>
                <w:b/>
                <w:szCs w:val="28"/>
              </w:rPr>
              <w:t>ЯРАНСКОГО РАЙОНА КИРОВСКОЙ ОБЛАСТИ</w:t>
            </w:r>
          </w:p>
        </w:tc>
      </w:tr>
      <w:tr w:rsidR="00D533BB" w:rsidRPr="003110FA" w14:paraId="061FB277" w14:textId="77777777" w:rsidTr="00721DA5">
        <w:tc>
          <w:tcPr>
            <w:tcW w:w="9857" w:type="dxa"/>
            <w:gridSpan w:val="3"/>
            <w:tcBorders>
              <w:bottom w:val="nil"/>
            </w:tcBorders>
          </w:tcPr>
          <w:p w14:paraId="5BE5489E" w14:textId="77777777" w:rsidR="00D533BB" w:rsidRPr="003110FA" w:rsidRDefault="00D533BB" w:rsidP="00721DA5">
            <w:pPr>
              <w:rPr>
                <w:szCs w:val="28"/>
              </w:rPr>
            </w:pPr>
          </w:p>
        </w:tc>
      </w:tr>
      <w:tr w:rsidR="00D533BB" w:rsidRPr="003110FA" w14:paraId="7E6BF610" w14:textId="77777777" w:rsidTr="00721DA5">
        <w:tc>
          <w:tcPr>
            <w:tcW w:w="9857" w:type="dxa"/>
            <w:gridSpan w:val="3"/>
            <w:tcBorders>
              <w:bottom w:val="nil"/>
            </w:tcBorders>
          </w:tcPr>
          <w:p w14:paraId="090E2346" w14:textId="77777777" w:rsidR="00D533BB" w:rsidRPr="003110FA" w:rsidRDefault="00D533BB" w:rsidP="00721DA5">
            <w:pPr>
              <w:jc w:val="center"/>
              <w:rPr>
                <w:b/>
                <w:spacing w:val="60"/>
                <w:sz w:val="32"/>
                <w:szCs w:val="32"/>
              </w:rPr>
            </w:pPr>
            <w:r w:rsidRPr="003110FA">
              <w:rPr>
                <w:b/>
                <w:spacing w:val="60"/>
                <w:sz w:val="32"/>
                <w:szCs w:val="32"/>
              </w:rPr>
              <w:t>ПОСТАНОВЛЕНИЕ</w:t>
            </w:r>
          </w:p>
        </w:tc>
      </w:tr>
      <w:tr w:rsidR="00D533BB" w:rsidRPr="003110FA" w14:paraId="3AD81771" w14:textId="77777777" w:rsidTr="00721DA5">
        <w:tc>
          <w:tcPr>
            <w:tcW w:w="9857" w:type="dxa"/>
            <w:gridSpan w:val="3"/>
            <w:tcBorders>
              <w:bottom w:val="nil"/>
            </w:tcBorders>
          </w:tcPr>
          <w:p w14:paraId="0ECBC884" w14:textId="77777777" w:rsidR="00D533BB" w:rsidRPr="003110FA" w:rsidRDefault="00D533BB" w:rsidP="00721DA5">
            <w:pPr>
              <w:rPr>
                <w:szCs w:val="28"/>
              </w:rPr>
            </w:pPr>
          </w:p>
        </w:tc>
      </w:tr>
      <w:tr w:rsidR="00D533BB" w:rsidRPr="003110FA" w14:paraId="7143E276" w14:textId="77777777" w:rsidTr="00721DA5">
        <w:tc>
          <w:tcPr>
            <w:tcW w:w="3348" w:type="dxa"/>
            <w:tcBorders>
              <w:bottom w:val="nil"/>
              <w:right w:val="nil"/>
            </w:tcBorders>
          </w:tcPr>
          <w:p w14:paraId="0F081954" w14:textId="77777777" w:rsidR="00D533BB" w:rsidRPr="003110FA" w:rsidRDefault="00D533BB" w:rsidP="00721DA5">
            <w:pPr>
              <w:jc w:val="right"/>
              <w:rPr>
                <w:szCs w:val="28"/>
              </w:rPr>
            </w:pPr>
          </w:p>
        </w:tc>
        <w:tc>
          <w:tcPr>
            <w:tcW w:w="3063" w:type="dxa"/>
            <w:tcBorders>
              <w:left w:val="nil"/>
              <w:bottom w:val="nil"/>
            </w:tcBorders>
          </w:tcPr>
          <w:p w14:paraId="44C065BC" w14:textId="77777777" w:rsidR="00D533BB" w:rsidRPr="003110FA" w:rsidRDefault="00D533BB" w:rsidP="00721DA5">
            <w:pPr>
              <w:rPr>
                <w:szCs w:val="28"/>
              </w:rPr>
            </w:pPr>
            <w:r w:rsidRPr="003110FA">
              <w:rPr>
                <w:szCs w:val="28"/>
              </w:rPr>
              <w:t>от   02.03.2011     № 22</w:t>
            </w:r>
          </w:p>
        </w:tc>
        <w:tc>
          <w:tcPr>
            <w:tcW w:w="3446" w:type="dxa"/>
            <w:tcBorders>
              <w:bottom w:val="nil"/>
            </w:tcBorders>
          </w:tcPr>
          <w:p w14:paraId="240BBC4F" w14:textId="77777777" w:rsidR="00D533BB" w:rsidRPr="003110FA" w:rsidRDefault="00D533BB" w:rsidP="00721DA5">
            <w:pPr>
              <w:rPr>
                <w:szCs w:val="28"/>
              </w:rPr>
            </w:pPr>
          </w:p>
        </w:tc>
      </w:tr>
      <w:tr w:rsidR="00D533BB" w:rsidRPr="003110FA" w14:paraId="139910BC" w14:textId="77777777" w:rsidTr="00721DA5">
        <w:tc>
          <w:tcPr>
            <w:tcW w:w="9857" w:type="dxa"/>
            <w:gridSpan w:val="3"/>
            <w:tcBorders>
              <w:bottom w:val="nil"/>
            </w:tcBorders>
          </w:tcPr>
          <w:p w14:paraId="5453B8CF" w14:textId="77777777" w:rsidR="00D533BB" w:rsidRPr="003110FA" w:rsidRDefault="00D533BB" w:rsidP="00721DA5">
            <w:pPr>
              <w:jc w:val="center"/>
              <w:rPr>
                <w:szCs w:val="28"/>
              </w:rPr>
            </w:pPr>
          </w:p>
          <w:p w14:paraId="2AE5C56D" w14:textId="77777777" w:rsidR="00D533BB" w:rsidRPr="003110FA" w:rsidRDefault="00D533BB" w:rsidP="00721DA5">
            <w:pPr>
              <w:jc w:val="center"/>
              <w:rPr>
                <w:szCs w:val="28"/>
              </w:rPr>
            </w:pPr>
            <w:r w:rsidRPr="003110FA">
              <w:rPr>
                <w:szCs w:val="28"/>
              </w:rPr>
              <w:t>Об утверждении состава и положения</w:t>
            </w:r>
          </w:p>
          <w:p w14:paraId="4BD3B379" w14:textId="77777777" w:rsidR="00D533BB" w:rsidRPr="003110FA" w:rsidRDefault="00D533BB" w:rsidP="00721DA5">
            <w:pPr>
              <w:jc w:val="center"/>
              <w:rPr>
                <w:szCs w:val="28"/>
              </w:rPr>
            </w:pPr>
            <w:r w:rsidRPr="003110FA">
              <w:rPr>
                <w:szCs w:val="28"/>
              </w:rPr>
              <w:t>об эвакуационной комиссии Никольского сельского поселения</w:t>
            </w:r>
          </w:p>
        </w:tc>
      </w:tr>
    </w:tbl>
    <w:p w14:paraId="7223C5B9" w14:textId="77777777" w:rsidR="00D533BB" w:rsidRPr="003824BD" w:rsidRDefault="00D533BB" w:rsidP="00D533BB">
      <w:pPr>
        <w:jc w:val="both"/>
        <w:rPr>
          <w:sz w:val="24"/>
          <w:szCs w:val="24"/>
        </w:rPr>
      </w:pPr>
    </w:p>
    <w:p w14:paraId="61654AB5" w14:textId="77777777" w:rsidR="00D533BB" w:rsidRPr="0016473B" w:rsidRDefault="00D533BB" w:rsidP="00D533BB">
      <w:pPr>
        <w:jc w:val="both"/>
        <w:rPr>
          <w:szCs w:val="28"/>
        </w:rPr>
      </w:pPr>
    </w:p>
    <w:p w14:paraId="05EFEF61" w14:textId="77777777" w:rsidR="00D533BB" w:rsidRDefault="00D533BB" w:rsidP="00D533BB">
      <w:pPr>
        <w:tabs>
          <w:tab w:val="left" w:pos="4536"/>
        </w:tabs>
        <w:ind w:firstLine="627"/>
        <w:jc w:val="both"/>
        <w:rPr>
          <w:szCs w:val="28"/>
        </w:rPr>
      </w:pPr>
      <w:r w:rsidRPr="0016473B">
        <w:rPr>
          <w:szCs w:val="28"/>
        </w:rPr>
        <w:t>В соответствии с федеральными законами от 12.02</w:t>
      </w:r>
      <w:r>
        <w:rPr>
          <w:szCs w:val="28"/>
        </w:rPr>
        <w:t>.</w:t>
      </w:r>
      <w:r w:rsidRPr="0016473B">
        <w:rPr>
          <w:szCs w:val="28"/>
        </w:rPr>
        <w:t xml:space="preserve">98 № 28–ФЗ «О гражданской обороне», </w:t>
      </w:r>
      <w:r>
        <w:rPr>
          <w:szCs w:val="28"/>
        </w:rPr>
        <w:t>от 21.12.</w:t>
      </w:r>
      <w:r w:rsidRPr="0016473B">
        <w:rPr>
          <w:szCs w:val="28"/>
        </w:rPr>
        <w:t>94 № 68-ФЗ «О защите населения и территории от чрезвычайных ситуаций природного и техногенного характера», постановлением Правительства РФ от 22.06.2004 № 303 «О Правилах эвакуации населения материальных и культурных ценностей в безопасные районы»,  Руководством по организации планирования, обеспечения и проведения эвакуации населения в военное время</w:t>
      </w:r>
      <w:r>
        <w:rPr>
          <w:szCs w:val="28"/>
        </w:rPr>
        <w:t xml:space="preserve"> администрация Никольского сельского поселения </w:t>
      </w:r>
      <w:r w:rsidRPr="0016473B">
        <w:rPr>
          <w:szCs w:val="28"/>
        </w:rPr>
        <w:t xml:space="preserve"> ПОСТАНОВЛЯ</w:t>
      </w:r>
      <w:r>
        <w:rPr>
          <w:szCs w:val="28"/>
        </w:rPr>
        <w:t>ЕТ</w:t>
      </w:r>
      <w:r w:rsidRPr="0016473B">
        <w:rPr>
          <w:szCs w:val="28"/>
        </w:rPr>
        <w:t>:</w:t>
      </w:r>
    </w:p>
    <w:p w14:paraId="60BF05BF" w14:textId="77777777" w:rsidR="00D533BB" w:rsidRPr="0016473B" w:rsidRDefault="00D533BB" w:rsidP="00D533BB">
      <w:pPr>
        <w:tabs>
          <w:tab w:val="left" w:pos="4536"/>
        </w:tabs>
        <w:ind w:firstLine="627"/>
        <w:jc w:val="both"/>
        <w:rPr>
          <w:szCs w:val="28"/>
        </w:rPr>
      </w:pPr>
    </w:p>
    <w:p w14:paraId="1B4C625B" w14:textId="77777777" w:rsidR="00D533BB" w:rsidRPr="0016473B" w:rsidRDefault="00D533BB" w:rsidP="00D533BB">
      <w:pPr>
        <w:tabs>
          <w:tab w:val="left" w:pos="600"/>
        </w:tabs>
        <w:spacing w:line="360" w:lineRule="auto"/>
        <w:jc w:val="both"/>
        <w:rPr>
          <w:szCs w:val="28"/>
        </w:rPr>
      </w:pPr>
      <w:r w:rsidRPr="0016473B">
        <w:rPr>
          <w:szCs w:val="28"/>
        </w:rPr>
        <w:tab/>
        <w:t xml:space="preserve">1. </w:t>
      </w:r>
      <w:r>
        <w:rPr>
          <w:szCs w:val="28"/>
        </w:rPr>
        <w:t>Создать и у</w:t>
      </w:r>
      <w:r w:rsidRPr="0016473B">
        <w:rPr>
          <w:szCs w:val="28"/>
        </w:rPr>
        <w:t>твердить состав эвакуационной комиссии</w:t>
      </w:r>
      <w:r>
        <w:rPr>
          <w:szCs w:val="28"/>
        </w:rPr>
        <w:t xml:space="preserve"> Никольского сельского поселения</w:t>
      </w:r>
      <w:r w:rsidRPr="0016473B">
        <w:rPr>
          <w:szCs w:val="28"/>
        </w:rPr>
        <w:t>. Прилагается.</w:t>
      </w:r>
    </w:p>
    <w:p w14:paraId="5C65FB19" w14:textId="77777777" w:rsidR="00D533BB" w:rsidRDefault="00D533BB" w:rsidP="00D533BB">
      <w:pPr>
        <w:tabs>
          <w:tab w:val="left" w:pos="600"/>
        </w:tabs>
        <w:spacing w:line="360" w:lineRule="auto"/>
        <w:jc w:val="both"/>
        <w:rPr>
          <w:szCs w:val="28"/>
        </w:rPr>
      </w:pPr>
      <w:r w:rsidRPr="0016473B">
        <w:rPr>
          <w:szCs w:val="28"/>
        </w:rPr>
        <w:tab/>
        <w:t xml:space="preserve">2. Утвердить положение об эвакуационной комиссии </w:t>
      </w:r>
      <w:r>
        <w:rPr>
          <w:szCs w:val="28"/>
        </w:rPr>
        <w:t>Никольского сельского поселения</w:t>
      </w:r>
      <w:r w:rsidRPr="0016473B">
        <w:rPr>
          <w:szCs w:val="28"/>
        </w:rPr>
        <w:t>. Прилагается.</w:t>
      </w:r>
      <w:r w:rsidRPr="0016473B">
        <w:rPr>
          <w:szCs w:val="28"/>
        </w:rPr>
        <w:tab/>
      </w:r>
    </w:p>
    <w:p w14:paraId="4F5ED735" w14:textId="77777777" w:rsidR="00D533BB" w:rsidRPr="0016473B" w:rsidRDefault="00D533BB" w:rsidP="00D533BB">
      <w:pPr>
        <w:tabs>
          <w:tab w:val="left" w:pos="600"/>
        </w:tabs>
        <w:spacing w:line="360" w:lineRule="auto"/>
        <w:jc w:val="both"/>
        <w:rPr>
          <w:szCs w:val="28"/>
        </w:rPr>
      </w:pPr>
      <w:r w:rsidRPr="0016473B">
        <w:rPr>
          <w:szCs w:val="28"/>
        </w:rPr>
        <w:tab/>
      </w:r>
      <w:r>
        <w:rPr>
          <w:szCs w:val="28"/>
        </w:rPr>
        <w:t>3</w:t>
      </w:r>
      <w:r w:rsidRPr="0016473B">
        <w:rPr>
          <w:szCs w:val="28"/>
        </w:rPr>
        <w:t xml:space="preserve">. </w:t>
      </w:r>
      <w:r>
        <w:rPr>
          <w:szCs w:val="28"/>
        </w:rPr>
        <w:t>Опубликовать   настоящее постановление  в информационном бюллетене органов местного самоуправления.</w:t>
      </w:r>
      <w:r w:rsidRPr="0016473B">
        <w:rPr>
          <w:szCs w:val="28"/>
        </w:rPr>
        <w:t xml:space="preserve">   </w:t>
      </w:r>
    </w:p>
    <w:p w14:paraId="0472E007" w14:textId="77777777" w:rsidR="00D533BB" w:rsidRPr="0016473B" w:rsidRDefault="00D533BB" w:rsidP="00D533BB">
      <w:pPr>
        <w:spacing w:line="360" w:lineRule="auto"/>
        <w:jc w:val="both"/>
        <w:rPr>
          <w:szCs w:val="28"/>
        </w:rPr>
      </w:pPr>
    </w:p>
    <w:p w14:paraId="460922DE" w14:textId="77777777" w:rsidR="00D533BB" w:rsidRDefault="00D533BB" w:rsidP="00D533BB">
      <w:pPr>
        <w:jc w:val="both"/>
        <w:rPr>
          <w:szCs w:val="28"/>
        </w:rPr>
      </w:pPr>
    </w:p>
    <w:p w14:paraId="678B6C92" w14:textId="77777777" w:rsidR="00D533BB" w:rsidRDefault="00D533BB" w:rsidP="00D533BB">
      <w:pPr>
        <w:jc w:val="both"/>
        <w:rPr>
          <w:szCs w:val="28"/>
        </w:rPr>
      </w:pPr>
      <w:r w:rsidRPr="0016473B">
        <w:rPr>
          <w:szCs w:val="28"/>
        </w:rPr>
        <w:t>Глава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Н.П.Зверев</w:t>
      </w:r>
      <w:proofErr w:type="spellEnd"/>
    </w:p>
    <w:p w14:paraId="6AD119A4" w14:textId="77777777" w:rsidR="00D533BB" w:rsidRPr="0016473B" w:rsidRDefault="00D533BB" w:rsidP="00D533BB">
      <w:pPr>
        <w:jc w:val="both"/>
        <w:rPr>
          <w:szCs w:val="28"/>
        </w:rPr>
      </w:pPr>
      <w:r w:rsidRPr="0016473B">
        <w:rPr>
          <w:szCs w:val="28"/>
        </w:rPr>
        <w:t xml:space="preserve">                                                                 </w:t>
      </w:r>
    </w:p>
    <w:p w14:paraId="72D1AB66" w14:textId="77777777" w:rsidR="00D533BB" w:rsidRPr="0016473B" w:rsidRDefault="00D533BB" w:rsidP="00D533BB">
      <w:pPr>
        <w:rPr>
          <w:szCs w:val="28"/>
        </w:rPr>
      </w:pPr>
    </w:p>
    <w:p w14:paraId="70A96DF3" w14:textId="77777777" w:rsidR="00D533BB" w:rsidRDefault="00D533BB" w:rsidP="00D533BB">
      <w:pPr>
        <w:rPr>
          <w:szCs w:val="28"/>
        </w:rPr>
      </w:pPr>
    </w:p>
    <w:p w14:paraId="2EEBF3E5" w14:textId="77777777" w:rsidR="00D533BB" w:rsidRDefault="00D533BB" w:rsidP="00D533BB">
      <w:pPr>
        <w:rPr>
          <w:szCs w:val="28"/>
        </w:rPr>
      </w:pPr>
    </w:p>
    <w:p w14:paraId="2CF87255" w14:textId="77777777" w:rsidR="00D533BB" w:rsidRDefault="00D533BB" w:rsidP="00D533BB">
      <w:pPr>
        <w:rPr>
          <w:szCs w:val="28"/>
        </w:rPr>
      </w:pPr>
    </w:p>
    <w:p w14:paraId="5246EE0F" w14:textId="77777777" w:rsidR="00D533BB" w:rsidRDefault="00D533BB" w:rsidP="00D533BB">
      <w:pPr>
        <w:rPr>
          <w:szCs w:val="28"/>
        </w:rPr>
      </w:pPr>
    </w:p>
    <w:p w14:paraId="0627A4B9" w14:textId="77777777" w:rsidR="00D533BB" w:rsidRDefault="00D533BB" w:rsidP="00D533BB">
      <w:pPr>
        <w:rPr>
          <w:szCs w:val="28"/>
        </w:rPr>
      </w:pPr>
    </w:p>
    <w:p w14:paraId="39E6F691" w14:textId="77777777" w:rsidR="00D533BB" w:rsidRDefault="00D533BB" w:rsidP="00D533BB">
      <w:pPr>
        <w:rPr>
          <w:szCs w:val="28"/>
        </w:rPr>
      </w:pPr>
    </w:p>
    <w:p w14:paraId="6C8DFCB4" w14:textId="77777777" w:rsidR="00D533BB" w:rsidRDefault="00D533BB" w:rsidP="00D533BB">
      <w:pPr>
        <w:rPr>
          <w:szCs w:val="28"/>
        </w:rPr>
      </w:pPr>
    </w:p>
    <w:p w14:paraId="1E24720A" w14:textId="77777777" w:rsidR="00D533BB" w:rsidRDefault="00D533BB" w:rsidP="00D533BB">
      <w:pPr>
        <w:rPr>
          <w:szCs w:val="28"/>
        </w:rPr>
      </w:pPr>
    </w:p>
    <w:p w14:paraId="7737ABCB" w14:textId="77777777" w:rsidR="00D533BB" w:rsidRDefault="00D533BB" w:rsidP="00D533BB">
      <w:pPr>
        <w:rPr>
          <w:szCs w:val="28"/>
        </w:rPr>
      </w:pPr>
    </w:p>
    <w:p w14:paraId="41966E37" w14:textId="77777777" w:rsidR="001D1920" w:rsidRDefault="001D1920" w:rsidP="001D1920">
      <w:pPr>
        <w:ind w:firstLine="709"/>
        <w:jc w:val="right"/>
        <w:rPr>
          <w:szCs w:val="28"/>
        </w:rPr>
      </w:pPr>
      <w:r>
        <w:rPr>
          <w:szCs w:val="28"/>
        </w:rPr>
        <w:t>УТВЕРЖДЕНА</w:t>
      </w:r>
    </w:p>
    <w:p w14:paraId="430F0EA5" w14:textId="77777777" w:rsidR="001D1920" w:rsidRDefault="001D1920" w:rsidP="001D1920">
      <w:pPr>
        <w:ind w:firstLine="709"/>
        <w:jc w:val="right"/>
        <w:rPr>
          <w:szCs w:val="28"/>
        </w:rPr>
      </w:pPr>
      <w:r>
        <w:rPr>
          <w:szCs w:val="28"/>
        </w:rPr>
        <w:lastRenderedPageBreak/>
        <w:t>Постановлением  администрации</w:t>
      </w:r>
    </w:p>
    <w:p w14:paraId="33B1A18A" w14:textId="77777777" w:rsidR="001D1920" w:rsidRDefault="001D1920" w:rsidP="001D1920">
      <w:pPr>
        <w:ind w:firstLine="709"/>
        <w:jc w:val="right"/>
        <w:rPr>
          <w:szCs w:val="28"/>
        </w:rPr>
      </w:pPr>
      <w:r>
        <w:rPr>
          <w:szCs w:val="28"/>
        </w:rPr>
        <w:t>Никольского сельского поселения</w:t>
      </w:r>
    </w:p>
    <w:p w14:paraId="408EFD8E" w14:textId="1D1C4CD0" w:rsidR="001D1920" w:rsidRDefault="001D1920" w:rsidP="001D1920">
      <w:pPr>
        <w:ind w:firstLine="709"/>
        <w:jc w:val="right"/>
        <w:rPr>
          <w:szCs w:val="28"/>
        </w:rPr>
      </w:pPr>
      <w:r>
        <w:rPr>
          <w:szCs w:val="28"/>
        </w:rPr>
        <w:t xml:space="preserve">  от  02.03.2011 № 22 ( </w:t>
      </w:r>
      <w:proofErr w:type="spellStart"/>
      <w:r>
        <w:rPr>
          <w:szCs w:val="28"/>
        </w:rPr>
        <w:t>ред</w:t>
      </w:r>
      <w:proofErr w:type="spellEnd"/>
      <w:r>
        <w:rPr>
          <w:szCs w:val="28"/>
        </w:rPr>
        <w:t xml:space="preserve"> от 12.09.2022 № 81)</w:t>
      </w:r>
    </w:p>
    <w:p w14:paraId="48A202EF" w14:textId="77777777" w:rsidR="001D1920" w:rsidRDefault="001D1920" w:rsidP="001D1920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0A575635" w14:textId="77777777" w:rsidR="001D1920" w:rsidRDefault="001D1920" w:rsidP="001D1920">
      <w:pPr>
        <w:pStyle w:val="a3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14:paraId="5392D864" w14:textId="77777777" w:rsidR="001D1920" w:rsidRDefault="001D1920" w:rsidP="001D192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Эвакуационная комиссия</w:t>
      </w:r>
    </w:p>
    <w:p w14:paraId="43844374" w14:textId="77777777" w:rsidR="001D1920" w:rsidRDefault="001D1920" w:rsidP="001D1920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DE66BA8" w14:textId="77777777" w:rsidR="001D1920" w:rsidRDefault="001D1920" w:rsidP="001D192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Богданов Павел Александрович – глава  администрации   </w:t>
      </w:r>
    </w:p>
    <w:p w14:paraId="441C8BC9" w14:textId="5880C016" w:rsidR="001D1920" w:rsidRDefault="001D1920" w:rsidP="001D1920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Никольского сельского поселения</w:t>
      </w:r>
    </w:p>
    <w:p w14:paraId="162B8546" w14:textId="3A5109DB" w:rsidR="001D1920" w:rsidRDefault="001D1920" w:rsidP="001D1920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председатель комиссии</w:t>
      </w:r>
    </w:p>
    <w:p w14:paraId="1EA48D72" w14:textId="77777777" w:rsidR="001D1920" w:rsidRDefault="001D1920" w:rsidP="001D1920">
      <w:pPr>
        <w:rPr>
          <w:szCs w:val="28"/>
        </w:rPr>
      </w:pPr>
    </w:p>
    <w:p w14:paraId="60FE720C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2.Токтаева Татьяна Леонидовна – Ведущий специалист  администрации </w:t>
      </w:r>
    </w:p>
    <w:p w14:paraId="03C021DC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Никольского     сельского поселения,   </w:t>
      </w:r>
    </w:p>
    <w:p w14:paraId="235A8732" w14:textId="313D17BA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заместитель   председателя комиссии</w:t>
      </w:r>
    </w:p>
    <w:p w14:paraId="6301445B" w14:textId="77777777" w:rsidR="001D1920" w:rsidRDefault="001D1920" w:rsidP="001D1920">
      <w:pPr>
        <w:ind w:left="708"/>
        <w:rPr>
          <w:szCs w:val="28"/>
        </w:rPr>
      </w:pPr>
    </w:p>
    <w:p w14:paraId="0D1D502B" w14:textId="77777777" w:rsidR="001D1920" w:rsidRDefault="001D1920" w:rsidP="001D1920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Зверева </w:t>
      </w:r>
      <w:proofErr w:type="spellStart"/>
      <w:r>
        <w:rPr>
          <w:szCs w:val="28"/>
        </w:rPr>
        <w:t>Капиталина</w:t>
      </w:r>
      <w:proofErr w:type="spellEnd"/>
      <w:r>
        <w:rPr>
          <w:szCs w:val="28"/>
        </w:rPr>
        <w:t xml:space="preserve"> Валентиновна -   специалист 1 категории </w:t>
      </w:r>
    </w:p>
    <w:p w14:paraId="102E2108" w14:textId="77777777" w:rsidR="001D1920" w:rsidRDefault="001D1920" w:rsidP="001D1920">
      <w:pPr>
        <w:ind w:left="1069"/>
        <w:rPr>
          <w:szCs w:val="28"/>
        </w:rPr>
      </w:pPr>
      <w:r>
        <w:rPr>
          <w:szCs w:val="28"/>
        </w:rPr>
        <w:t xml:space="preserve">                                                                 администрации Никольского    </w:t>
      </w:r>
    </w:p>
    <w:p w14:paraId="42A843EE" w14:textId="27D03569" w:rsidR="001D1920" w:rsidRDefault="001D1920" w:rsidP="001D1920">
      <w:pPr>
        <w:ind w:left="1069"/>
        <w:rPr>
          <w:szCs w:val="28"/>
        </w:rPr>
      </w:pPr>
      <w:r>
        <w:rPr>
          <w:szCs w:val="28"/>
        </w:rPr>
        <w:t xml:space="preserve">                                                                  сельского поселения,    секретарь комиссии</w:t>
      </w:r>
    </w:p>
    <w:p w14:paraId="4C42D861" w14:textId="77777777" w:rsidR="001D1920" w:rsidRDefault="001D1920" w:rsidP="001D1920">
      <w:pPr>
        <w:ind w:left="709"/>
        <w:rPr>
          <w:szCs w:val="28"/>
        </w:rPr>
      </w:pPr>
    </w:p>
    <w:p w14:paraId="2ABA2815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4.Шерстобитова Валентина </w:t>
      </w:r>
      <w:proofErr w:type="spellStart"/>
      <w:r>
        <w:rPr>
          <w:szCs w:val="28"/>
        </w:rPr>
        <w:t>Изосимовна</w:t>
      </w:r>
      <w:proofErr w:type="spellEnd"/>
      <w:r>
        <w:rPr>
          <w:szCs w:val="28"/>
        </w:rPr>
        <w:t xml:space="preserve"> – Ведущий специалист, </w:t>
      </w:r>
    </w:p>
    <w:p w14:paraId="22B32BC0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бухгалтер-финансист </w:t>
      </w:r>
    </w:p>
    <w:p w14:paraId="34E06F27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 администрации  Никольского </w:t>
      </w:r>
    </w:p>
    <w:p w14:paraId="64F37398" w14:textId="021478C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            сельского поселения</w:t>
      </w:r>
    </w:p>
    <w:p w14:paraId="78D55094" w14:textId="7777777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5. Беляева Галина Ивановна           - специалист 1 категории администрации </w:t>
      </w:r>
    </w:p>
    <w:p w14:paraId="0EC4842C" w14:textId="77397257" w:rsidR="001D1920" w:rsidRDefault="001D1920" w:rsidP="001D1920">
      <w:pPr>
        <w:ind w:left="708"/>
        <w:rPr>
          <w:szCs w:val="28"/>
        </w:rPr>
      </w:pPr>
      <w:r>
        <w:rPr>
          <w:szCs w:val="28"/>
        </w:rPr>
        <w:t xml:space="preserve">                                                            Никольского    сельского поселения</w:t>
      </w:r>
    </w:p>
    <w:p w14:paraId="240F55F1" w14:textId="77777777" w:rsidR="001D1920" w:rsidRDefault="001D1920" w:rsidP="001D1920">
      <w:pPr>
        <w:ind w:left="1416" w:hanging="1416"/>
        <w:rPr>
          <w:szCs w:val="28"/>
        </w:rPr>
      </w:pPr>
    </w:p>
    <w:p w14:paraId="7B60BCBD" w14:textId="77777777" w:rsidR="001D1920" w:rsidRDefault="001D1920" w:rsidP="001D19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493595B9" w14:textId="77777777" w:rsidR="001D1920" w:rsidRDefault="001D1920" w:rsidP="001D192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1B2C23B" w14:textId="77777777" w:rsidR="00D105F8" w:rsidRDefault="00D105F8"/>
    <w:sectPr w:rsidR="00D105F8" w:rsidSect="001D1920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067D"/>
    <w:multiLevelType w:val="hybridMultilevel"/>
    <w:tmpl w:val="83525E10"/>
    <w:lvl w:ilvl="0" w:tplc="FDF8B3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EE4CDE"/>
    <w:multiLevelType w:val="hybridMultilevel"/>
    <w:tmpl w:val="A8F8BD00"/>
    <w:lvl w:ilvl="0" w:tplc="6F0C9AF8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9190961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558221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8"/>
    <w:rsid w:val="001D1920"/>
    <w:rsid w:val="003F0259"/>
    <w:rsid w:val="009049E2"/>
    <w:rsid w:val="00D105F8"/>
    <w:rsid w:val="00D5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A5D0"/>
  <w15:chartTrackingRefBased/>
  <w15:docId w15:val="{0CCDFA39-3727-466E-9BCE-D566E03F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9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92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qFormat/>
    <w:rsid w:val="001D1920"/>
    <w:pPr>
      <w:keepNext/>
      <w:spacing w:line="360" w:lineRule="auto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2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D19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9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1D192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Токтаева</cp:lastModifiedBy>
  <cp:revision>3</cp:revision>
  <cp:lastPrinted>2022-09-12T07:44:00Z</cp:lastPrinted>
  <dcterms:created xsi:type="dcterms:W3CDTF">2022-09-12T07:33:00Z</dcterms:created>
  <dcterms:modified xsi:type="dcterms:W3CDTF">2025-05-30T05:19:00Z</dcterms:modified>
</cp:coreProperties>
</file>