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5A34" w14:textId="77777777" w:rsidR="00480DCA" w:rsidRPr="00F4479F" w:rsidRDefault="00480DCA" w:rsidP="00480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79F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СЕЛЬСКОГО ПОСЕЛЕНИЯ ЯРАНСКОГО РАЙОНА КИРОВСКОЙ ОБЛАСТИ</w:t>
      </w:r>
      <w:r w:rsidRPr="00F44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04BD7" w14:textId="77777777" w:rsidR="00F4479F" w:rsidRPr="00F4479F" w:rsidRDefault="00F4479F" w:rsidP="00480D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E62714" w14:textId="77777777" w:rsidR="00480DCA" w:rsidRPr="00F4479F" w:rsidRDefault="00480DCA" w:rsidP="00480D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75E7DB" w14:textId="77777777" w:rsidR="00480DCA" w:rsidRPr="00F4479F" w:rsidRDefault="00480DCA" w:rsidP="00480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9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0F4CA23D" w14:textId="46680F87" w:rsidR="00480DCA" w:rsidRPr="00F4479F" w:rsidRDefault="004E4CF1" w:rsidP="00480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</w:t>
      </w:r>
      <w:r w:rsidR="00480DCA" w:rsidRPr="00F4479F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448F">
        <w:rPr>
          <w:rFonts w:ascii="Times New Roman" w:hAnsi="Times New Roman" w:cs="Times New Roman"/>
          <w:sz w:val="28"/>
          <w:szCs w:val="28"/>
        </w:rPr>
        <w:t>6</w:t>
      </w:r>
    </w:p>
    <w:p w14:paraId="09F8C44C" w14:textId="77777777" w:rsidR="00480DCA" w:rsidRPr="00F4479F" w:rsidRDefault="00480DCA" w:rsidP="00480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79F">
        <w:rPr>
          <w:rFonts w:ascii="Times New Roman" w:hAnsi="Times New Roman" w:cs="Times New Roman"/>
          <w:sz w:val="28"/>
          <w:szCs w:val="28"/>
        </w:rPr>
        <w:t>с.Никола</w:t>
      </w:r>
    </w:p>
    <w:p w14:paraId="278F4BB0" w14:textId="77777777" w:rsidR="00480DCA" w:rsidRPr="00F4479F" w:rsidRDefault="00480DCA" w:rsidP="00480D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D0A16" w14:textId="2F5095DD" w:rsidR="006F57F7" w:rsidRPr="00F4479F" w:rsidRDefault="00480DCA">
      <w:pPr>
        <w:pStyle w:val="1"/>
        <w:shd w:val="clear" w:color="auto" w:fill="auto"/>
        <w:spacing w:after="720" w:line="264" w:lineRule="auto"/>
        <w:ind w:firstLine="0"/>
        <w:jc w:val="center"/>
        <w:rPr>
          <w:sz w:val="28"/>
          <w:szCs w:val="28"/>
        </w:rPr>
      </w:pPr>
      <w:r w:rsidRPr="00F4479F">
        <w:rPr>
          <w:b/>
          <w:bCs/>
          <w:sz w:val="28"/>
          <w:szCs w:val="28"/>
        </w:rPr>
        <w:t>Об утверждении Порядка приема в собственность</w:t>
      </w:r>
      <w:r w:rsidRPr="00F4479F">
        <w:rPr>
          <w:b/>
          <w:bCs/>
          <w:sz w:val="28"/>
          <w:szCs w:val="28"/>
        </w:rPr>
        <w:br/>
        <w:t>муниципального образования Никольское сельское поселение имущества от юридических и физических лиц по договору дарения, договору пожертвования</w:t>
      </w:r>
    </w:p>
    <w:p w14:paraId="1AD8DB64" w14:textId="038D86AB" w:rsidR="006F57F7" w:rsidRPr="00F4479F" w:rsidRDefault="00000000" w:rsidP="00F4479F">
      <w:pPr>
        <w:pStyle w:val="1"/>
        <w:shd w:val="clear" w:color="auto" w:fill="auto"/>
        <w:ind w:firstLine="700"/>
        <w:jc w:val="both"/>
        <w:rPr>
          <w:sz w:val="28"/>
          <w:szCs w:val="28"/>
        </w:rPr>
      </w:pPr>
      <w:r w:rsidRPr="00F4479F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480DCA" w:rsidRPr="00F4479F">
        <w:rPr>
          <w:sz w:val="28"/>
          <w:szCs w:val="28"/>
        </w:rPr>
        <w:t>Никольское сельское поселение Яранского района Кировской области</w:t>
      </w:r>
      <w:r w:rsidR="00F4479F" w:rsidRPr="00F4479F">
        <w:rPr>
          <w:sz w:val="28"/>
          <w:szCs w:val="28"/>
        </w:rPr>
        <w:t xml:space="preserve"> администрация Никольского сельского поселения ПОСТАНОВЛЯЕТ:</w:t>
      </w:r>
    </w:p>
    <w:p w14:paraId="2446A994" w14:textId="257FD9F2" w:rsidR="006F57F7" w:rsidRPr="00F4479F" w:rsidRDefault="00000000" w:rsidP="00F4479F">
      <w:pPr>
        <w:pStyle w:val="1"/>
        <w:numPr>
          <w:ilvl w:val="0"/>
          <w:numId w:val="1"/>
        </w:numPr>
        <w:shd w:val="clear" w:color="auto" w:fill="auto"/>
        <w:tabs>
          <w:tab w:val="left" w:pos="966"/>
        </w:tabs>
        <w:ind w:firstLine="700"/>
        <w:jc w:val="both"/>
        <w:rPr>
          <w:sz w:val="28"/>
          <w:szCs w:val="28"/>
        </w:rPr>
      </w:pPr>
      <w:r w:rsidRPr="00F4479F">
        <w:rPr>
          <w:sz w:val="28"/>
          <w:szCs w:val="28"/>
        </w:rPr>
        <w:t xml:space="preserve">Утвердить Порядок приема в собственность муниципального образования </w:t>
      </w:r>
      <w:r w:rsidR="00F4479F" w:rsidRPr="00F4479F">
        <w:rPr>
          <w:sz w:val="28"/>
          <w:szCs w:val="28"/>
        </w:rPr>
        <w:t>Никольское сельское поселение Яранского района Кировской области</w:t>
      </w:r>
      <w:r w:rsidRPr="00F4479F">
        <w:rPr>
          <w:sz w:val="28"/>
          <w:szCs w:val="28"/>
        </w:rPr>
        <w:t xml:space="preserve"> имущества от юридических и физических лиц по договору дарения, договору пожертвования, согласно приложению к настоящему </w:t>
      </w:r>
      <w:r w:rsidR="00F4479F" w:rsidRPr="00F4479F">
        <w:rPr>
          <w:sz w:val="28"/>
          <w:szCs w:val="28"/>
        </w:rPr>
        <w:t>постановлению</w:t>
      </w:r>
      <w:r w:rsidRPr="00F4479F">
        <w:rPr>
          <w:sz w:val="28"/>
          <w:szCs w:val="28"/>
        </w:rPr>
        <w:t>.</w:t>
      </w:r>
    </w:p>
    <w:p w14:paraId="7DECBA8F" w14:textId="36D1FBC9" w:rsidR="00F4479F" w:rsidRPr="00F4479F" w:rsidRDefault="00F4479F" w:rsidP="00F4479F">
      <w:pPr>
        <w:pStyle w:val="a6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4479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район.</w:t>
      </w:r>
    </w:p>
    <w:p w14:paraId="7DBE0B3D" w14:textId="6DDB1242" w:rsidR="00F4479F" w:rsidRPr="00F4479F" w:rsidRDefault="00F4479F" w:rsidP="00F4479F">
      <w:pPr>
        <w:pStyle w:val="a6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4479F">
        <w:rPr>
          <w:rFonts w:ascii="Times New Roman" w:hAnsi="Times New Roman" w:cs="Times New Roman"/>
          <w:color w:val="212121"/>
          <w:sz w:val="28"/>
          <w:szCs w:val="28"/>
        </w:rPr>
        <w:t xml:space="preserve"> Настоящее Постановление вступает в силу в соответствии с действующим законодательством.</w:t>
      </w:r>
    </w:p>
    <w:p w14:paraId="7EC216C5" w14:textId="77777777" w:rsidR="00F4479F" w:rsidRPr="00F4479F" w:rsidRDefault="00F4479F" w:rsidP="00F4479F">
      <w:pPr>
        <w:pStyle w:val="a6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14:paraId="76F08E41" w14:textId="77777777" w:rsidR="00F4479F" w:rsidRPr="00F4479F" w:rsidRDefault="00F4479F" w:rsidP="00F4479F">
      <w:pPr>
        <w:pStyle w:val="a6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4479F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14:paraId="058E5C36" w14:textId="77777777" w:rsidR="00F4479F" w:rsidRPr="00F4479F" w:rsidRDefault="00F4479F" w:rsidP="00F4479F">
      <w:pPr>
        <w:pStyle w:val="a6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14:paraId="41743C30" w14:textId="77777777" w:rsidR="00F4479F" w:rsidRPr="00F4479F" w:rsidRDefault="00F4479F" w:rsidP="00F4479F">
      <w:pPr>
        <w:pStyle w:val="a6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14:paraId="2335DC99" w14:textId="30B5149A" w:rsidR="00F4479F" w:rsidRPr="00F4479F" w:rsidRDefault="00F4479F" w:rsidP="00F4479F">
      <w:pPr>
        <w:pStyle w:val="a6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F4479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Г</w:t>
      </w:r>
      <w:r w:rsidRPr="00F4479F">
        <w:rPr>
          <w:rFonts w:ascii="Times New Roman" w:hAnsi="Times New Roman" w:cs="Times New Roman"/>
          <w:color w:val="212121"/>
          <w:sz w:val="28"/>
          <w:szCs w:val="28"/>
        </w:rPr>
        <w:t>лава администрации</w:t>
      </w:r>
    </w:p>
    <w:p w14:paraId="645CA748" w14:textId="1448B2EC" w:rsidR="00F4479F" w:rsidRPr="00F4479F" w:rsidRDefault="00F4479F" w:rsidP="00F4479F">
      <w:pPr>
        <w:pStyle w:val="a6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F4479F">
        <w:rPr>
          <w:rFonts w:ascii="Times New Roman" w:hAnsi="Times New Roman" w:cs="Times New Roman"/>
          <w:color w:val="212121"/>
          <w:sz w:val="28"/>
          <w:szCs w:val="28"/>
        </w:rPr>
        <w:t>Никольского сельского поселения                                           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</w:t>
      </w:r>
      <w:r w:rsidRPr="00F4479F">
        <w:rPr>
          <w:rFonts w:ascii="Times New Roman" w:hAnsi="Times New Roman" w:cs="Times New Roman"/>
          <w:color w:val="212121"/>
          <w:sz w:val="28"/>
          <w:szCs w:val="28"/>
        </w:rPr>
        <w:t>   П.А.Богданов</w:t>
      </w:r>
    </w:p>
    <w:p w14:paraId="518A5CDB" w14:textId="77777777" w:rsidR="00F4479F" w:rsidRPr="00F4479F" w:rsidRDefault="00F4479F" w:rsidP="00F44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3894828" w14:textId="77777777" w:rsidR="00480DCA" w:rsidRPr="00F4479F" w:rsidRDefault="00480DCA">
      <w:pPr>
        <w:pStyle w:val="1"/>
        <w:shd w:val="clear" w:color="auto" w:fill="auto"/>
        <w:spacing w:after="140"/>
        <w:ind w:left="5360" w:firstLine="0"/>
        <w:rPr>
          <w:sz w:val="28"/>
          <w:szCs w:val="28"/>
        </w:rPr>
      </w:pPr>
    </w:p>
    <w:p w14:paraId="2F4E80C9" w14:textId="77777777" w:rsidR="00480DCA" w:rsidRDefault="00480DCA">
      <w:pPr>
        <w:pStyle w:val="1"/>
        <w:shd w:val="clear" w:color="auto" w:fill="auto"/>
        <w:spacing w:after="140"/>
        <w:ind w:left="5360" w:firstLine="0"/>
      </w:pPr>
    </w:p>
    <w:p w14:paraId="761C3C3D" w14:textId="77777777" w:rsidR="00E02379" w:rsidRDefault="00E02379">
      <w:pPr>
        <w:pStyle w:val="1"/>
        <w:shd w:val="clear" w:color="auto" w:fill="auto"/>
        <w:spacing w:after="140"/>
        <w:ind w:left="5360" w:firstLine="0"/>
      </w:pPr>
    </w:p>
    <w:p w14:paraId="135F7843" w14:textId="77777777" w:rsidR="00E02379" w:rsidRDefault="00E02379">
      <w:pPr>
        <w:pStyle w:val="1"/>
        <w:shd w:val="clear" w:color="auto" w:fill="auto"/>
        <w:spacing w:after="140"/>
        <w:ind w:left="5360" w:firstLine="0"/>
      </w:pPr>
    </w:p>
    <w:p w14:paraId="7454AFB2" w14:textId="51A48350" w:rsidR="006F57F7" w:rsidRDefault="00000000">
      <w:pPr>
        <w:pStyle w:val="1"/>
        <w:shd w:val="clear" w:color="auto" w:fill="auto"/>
        <w:spacing w:after="140"/>
        <w:ind w:left="5360" w:firstLine="0"/>
      </w:pPr>
      <w:r>
        <w:lastRenderedPageBreak/>
        <w:t>УТВЕРЖДЕН</w:t>
      </w:r>
    </w:p>
    <w:p w14:paraId="44B9A878" w14:textId="2950ED87" w:rsidR="006F57F7" w:rsidRDefault="00F4479F">
      <w:pPr>
        <w:pStyle w:val="1"/>
        <w:shd w:val="clear" w:color="auto" w:fill="auto"/>
        <w:spacing w:after="620" w:line="386" w:lineRule="auto"/>
        <w:ind w:left="5360" w:firstLine="0"/>
      </w:pPr>
      <w:r>
        <w:t xml:space="preserve">Постановлением администрации Никольского сельского поселения от  </w:t>
      </w:r>
      <w:r w:rsidR="004E4CF1">
        <w:t>02.06.2025</w:t>
      </w:r>
      <w:r>
        <w:t xml:space="preserve">   №</w:t>
      </w:r>
      <w:r w:rsidR="004E4CF1">
        <w:t xml:space="preserve"> 4</w:t>
      </w:r>
      <w:r w:rsidR="00D0448F">
        <w:t>6</w:t>
      </w:r>
    </w:p>
    <w:p w14:paraId="2180E7ED" w14:textId="7E1BC2EB" w:rsidR="006F57F7" w:rsidRDefault="00000000">
      <w:pPr>
        <w:pStyle w:val="1"/>
        <w:shd w:val="clear" w:color="auto" w:fill="auto"/>
        <w:spacing w:after="140" w:line="266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Порядок приема в собственность муниципального образования </w:t>
      </w:r>
      <w:r w:rsidR="00F4479F">
        <w:rPr>
          <w:b/>
          <w:bCs/>
        </w:rPr>
        <w:t xml:space="preserve">Никольское сельское поселение </w:t>
      </w:r>
      <w:r>
        <w:rPr>
          <w:b/>
          <w:bCs/>
        </w:rPr>
        <w:t>имущества от юридических и физических лиц</w:t>
      </w:r>
      <w:r>
        <w:rPr>
          <w:b/>
          <w:bCs/>
        </w:rPr>
        <w:br/>
        <w:t>по договору дарения, договору пожертвования</w:t>
      </w:r>
    </w:p>
    <w:p w14:paraId="62047B19" w14:textId="77777777" w:rsidR="00F4479F" w:rsidRDefault="00F4479F">
      <w:pPr>
        <w:pStyle w:val="1"/>
        <w:shd w:val="clear" w:color="auto" w:fill="auto"/>
        <w:spacing w:after="140" w:line="266" w:lineRule="auto"/>
        <w:ind w:firstLine="0"/>
        <w:jc w:val="center"/>
      </w:pPr>
    </w:p>
    <w:p w14:paraId="694E2AE3" w14:textId="5BE78D05" w:rsidR="006F57F7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300"/>
        <w:ind w:firstLine="700"/>
        <w:jc w:val="both"/>
      </w:pPr>
      <w:r>
        <w:t xml:space="preserve">Настоящий Порядок приема в собственность муниципального образования </w:t>
      </w:r>
      <w:r w:rsidR="00F4479F">
        <w:t>Никольское сельское поселение</w:t>
      </w:r>
      <w:r>
        <w:t xml:space="preserve"> имущества от юридических и физических лиц по договору дарения, договору пожертвования (далее - Порядок)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BF75EA">
        <w:t>Никольское сельское поселение.</w:t>
      </w:r>
    </w:p>
    <w:p w14:paraId="76D044B7" w14:textId="000FF5BE" w:rsidR="006F57F7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ind w:firstLine="700"/>
        <w:jc w:val="both"/>
      </w:pPr>
      <w:r>
        <w:t xml:space="preserve">Имущество, находящееся в собственности юридических и физических лиц (далее - Заявитель), которое может находиться в муниципальной собственности, принимается в собственность муниципального образования </w:t>
      </w:r>
      <w:r w:rsidR="00F4479F">
        <w:t>Никольское сельское поселение</w:t>
      </w:r>
      <w:r>
        <w:t xml:space="preserve"> по договору дарения, договору пожертвования безвозмездно.</w:t>
      </w:r>
    </w:p>
    <w:p w14:paraId="2EE92328" w14:textId="77777777" w:rsidR="006F57F7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spacing w:after="300"/>
        <w:ind w:firstLine="700"/>
        <w:jc w:val="both"/>
      </w:pPr>
      <w:r>
        <w:t>В муниципальную собственность может быть принято как движимое, так и недвижимое имущество.</w:t>
      </w:r>
    </w:p>
    <w:p w14:paraId="40F686FB" w14:textId="3694FE32" w:rsidR="006F57F7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220"/>
        <w:ind w:firstLine="700"/>
        <w:jc w:val="both"/>
      </w:pPr>
      <w:r>
        <w:t xml:space="preserve">С инициативой о передаче имущества в муниципальную собственность муниципального образования </w:t>
      </w:r>
      <w:r w:rsidR="00F4479F">
        <w:t>Никольское сельское поселение</w:t>
      </w:r>
      <w:r>
        <w:t xml:space="preserve"> (далее - муниципальная собственность) обращается собственник и/или уполномоченное лицо собственника (представитель) с письменным заявлением.</w:t>
      </w:r>
    </w:p>
    <w:p w14:paraId="4CA50FAB" w14:textId="77777777" w:rsidR="006F57F7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ind w:firstLine="680"/>
        <w:jc w:val="both"/>
      </w:pPr>
      <w:r>
        <w:t>В письменном заявлении о приеме имущества в муниципальную собственность должна содержаться информация о предлагаемом к передаче имуществе (наименование и количество имущества, адресная привязка, полная и остаточная стоимость объекта на момент передачи, общая площадь объекта недвижимости, иные характеристики об объекте недвижимости, протяженность сетей, марки кабелей, диаметр труб и т.н.).</w:t>
      </w:r>
    </w:p>
    <w:p w14:paraId="7356EDB5" w14:textId="68F45FB3" w:rsidR="006F57F7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ind w:firstLine="680"/>
        <w:jc w:val="both"/>
      </w:pPr>
      <w:r>
        <w:t>Заявитель вправе выбрать форму передачи в муниципальную собственность имущества - дарение или пожертвование в соответствии с действующим законодательством Российской Федерации .</w:t>
      </w:r>
    </w:p>
    <w:p w14:paraId="68EA29BE" w14:textId="77777777" w:rsidR="006F57F7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58"/>
        </w:tabs>
        <w:spacing w:after="300"/>
        <w:ind w:firstLine="680"/>
        <w:jc w:val="both"/>
      </w:pPr>
      <w:r>
        <w:t>В случае передачи имущества по договору пожертвования заявитель в письменном заявлении указывает цели пожертвования.</w:t>
      </w:r>
    </w:p>
    <w:p w14:paraId="7A505AED" w14:textId="77777777" w:rsidR="006F57F7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956"/>
        </w:tabs>
        <w:ind w:firstLine="680"/>
        <w:jc w:val="both"/>
      </w:pPr>
      <w:r>
        <w:t xml:space="preserve">Перечень документов, необходимых для принятия решения о приеме в муниципальную собственность имущества, принадлежащего юридическим и физическим </w:t>
      </w:r>
      <w:r>
        <w:lastRenderedPageBreak/>
        <w:t>лицам, по договору дарения, договору пожертвования:</w:t>
      </w:r>
    </w:p>
    <w:p w14:paraId="77BD2E6E" w14:textId="77777777" w:rsidR="006F57F7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Для физических лиц:</w:t>
      </w:r>
    </w:p>
    <w:p w14:paraId="2FAB2760" w14:textId="4F704729" w:rsidR="006F57F7" w:rsidRDefault="00000000">
      <w:pPr>
        <w:pStyle w:val="1"/>
        <w:shd w:val="clear" w:color="auto" w:fill="auto"/>
        <w:ind w:firstLine="680"/>
        <w:jc w:val="both"/>
      </w:pPr>
      <w:r>
        <w:t xml:space="preserve">обращение о безвозмездной передаче имущества в собственность муниципального образования </w:t>
      </w:r>
      <w:r w:rsidR="00F4479F">
        <w:t>Никольское сельское поселение</w:t>
      </w:r>
      <w:r>
        <w:t xml:space="preserve"> по договору дарения, договору пожертвования;</w:t>
      </w:r>
    </w:p>
    <w:p w14:paraId="541259A0" w14:textId="77777777" w:rsidR="006F57F7" w:rsidRDefault="00000000">
      <w:pPr>
        <w:pStyle w:val="1"/>
        <w:shd w:val="clear" w:color="auto" w:fill="auto"/>
        <w:ind w:firstLine="680"/>
        <w:jc w:val="both"/>
      </w:pPr>
      <w:r>
        <w:t>письменное согласие на обработку персональных данных заявителя (заявителей);</w:t>
      </w:r>
    </w:p>
    <w:p w14:paraId="5F054177" w14:textId="77777777" w:rsidR="006F57F7" w:rsidRDefault="00000000">
      <w:pPr>
        <w:pStyle w:val="1"/>
        <w:shd w:val="clear" w:color="auto" w:fill="auto"/>
        <w:ind w:firstLine="680"/>
        <w:jc w:val="both"/>
      </w:pPr>
      <w:r>
        <w:t>копия паспорта гражданина Российской Федерации (вторая и третья страницы, а также страница, содержащая сведения о регистрации гражданина по месту жительства);</w:t>
      </w:r>
    </w:p>
    <w:p w14:paraId="67AD531C" w14:textId="77777777" w:rsidR="006F57F7" w:rsidRDefault="00000000">
      <w:pPr>
        <w:pStyle w:val="1"/>
        <w:shd w:val="clear" w:color="auto" w:fill="auto"/>
        <w:ind w:firstLine="680"/>
        <w:jc w:val="both"/>
      </w:pPr>
      <w:r>
        <w:t>копия паспорта уполномоченного представителя (если заявление о безвозмездной передаче подается представителем от имени заявителя);</w:t>
      </w:r>
    </w:p>
    <w:p w14:paraId="7F5A540D" w14:textId="77777777" w:rsidR="006F57F7" w:rsidRDefault="00000000">
      <w:pPr>
        <w:pStyle w:val="1"/>
        <w:shd w:val="clear" w:color="auto" w:fill="auto"/>
        <w:ind w:firstLine="680"/>
        <w:jc w:val="both"/>
      </w:pPr>
      <w:r>
        <w:t>доверенность представителя - в случае, если заявитель подает документы через представителя;</w:t>
      </w:r>
    </w:p>
    <w:p w14:paraId="475772BB" w14:textId="77777777" w:rsidR="006F57F7" w:rsidRDefault="00000000">
      <w:pPr>
        <w:pStyle w:val="1"/>
        <w:shd w:val="clear" w:color="auto" w:fill="auto"/>
        <w:ind w:firstLine="680"/>
        <w:jc w:val="both"/>
      </w:pPr>
      <w:r>
        <w:t>согласие органа опеки и попечительства на отчуждение имущества (доли в праве собственности на имущество) - в случае, если собственником либо одним из собственников является несовершеннолетнее лицо;</w:t>
      </w:r>
    </w:p>
    <w:p w14:paraId="00D93B17" w14:textId="77777777" w:rsidR="006F57F7" w:rsidRDefault="00000000">
      <w:pPr>
        <w:pStyle w:val="1"/>
        <w:shd w:val="clear" w:color="auto" w:fill="auto"/>
        <w:ind w:firstLine="680"/>
        <w:jc w:val="both"/>
      </w:pPr>
      <w:r>
        <w:t>копии документов, подтверждающих право собственности на предлагаемое к передаче имущество;</w:t>
      </w:r>
    </w:p>
    <w:p w14:paraId="28BC9BF3" w14:textId="00307925" w:rsidR="006F57F7" w:rsidRDefault="00000000">
      <w:pPr>
        <w:pStyle w:val="1"/>
        <w:shd w:val="clear" w:color="auto" w:fill="auto"/>
        <w:ind w:firstLine="680"/>
        <w:jc w:val="both"/>
      </w:pPr>
      <w:r>
        <w:t xml:space="preserve">копии технической документации в отношении имущества, предлагаемого к передаче в собственность муниципального образования </w:t>
      </w:r>
      <w:r w:rsidR="00F4479F">
        <w:t>Никольское сельское поселение</w:t>
      </w:r>
      <w:r>
        <w:t>;</w:t>
      </w:r>
    </w:p>
    <w:p w14:paraId="66B794C4" w14:textId="5B65DBAF" w:rsidR="006F57F7" w:rsidRDefault="00000000">
      <w:pPr>
        <w:pStyle w:val="1"/>
        <w:shd w:val="clear" w:color="auto" w:fill="auto"/>
        <w:ind w:firstLine="680"/>
        <w:jc w:val="both"/>
      </w:pPr>
      <w:r>
        <w:t xml:space="preserve">копии проектной и исполнительной документации в отношении имущества, предлагаемого к передаче в собственность муниципального образования </w:t>
      </w:r>
      <w:r w:rsidR="00F4479F">
        <w:t>Никольское сельское поселение</w:t>
      </w:r>
      <w:r>
        <w:t xml:space="preserve"> (в случае передачи объектов инженерной инфраструктуры, дорожного хозяйства, ливневой канализации и объектов благоустройства);</w:t>
      </w:r>
    </w:p>
    <w:p w14:paraId="2BD3003A" w14:textId="11FE2858" w:rsidR="006F57F7" w:rsidRDefault="00000000">
      <w:pPr>
        <w:pStyle w:val="1"/>
        <w:shd w:val="clear" w:color="auto" w:fill="auto"/>
        <w:ind w:firstLine="680"/>
        <w:jc w:val="both"/>
      </w:pPr>
      <w:r>
        <w:t>копии документов, подтверждающих приобретение движимого имущества (договоры купли-продажи, платежные документы о приобретении имущества, акты приема-передачи, договоры подряда)</w:t>
      </w:r>
      <w:r w:rsidR="00BF75EA">
        <w:t>.</w:t>
      </w:r>
    </w:p>
    <w:p w14:paraId="667C736E" w14:textId="77777777" w:rsidR="006F57F7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90"/>
        </w:tabs>
        <w:ind w:firstLine="680"/>
        <w:jc w:val="both"/>
      </w:pPr>
      <w:r>
        <w:t>Для юридических лиц:</w:t>
      </w:r>
    </w:p>
    <w:p w14:paraId="4F652976" w14:textId="152B38B3" w:rsidR="006F57F7" w:rsidRDefault="00000000">
      <w:pPr>
        <w:pStyle w:val="1"/>
        <w:shd w:val="clear" w:color="auto" w:fill="auto"/>
        <w:ind w:firstLine="680"/>
        <w:jc w:val="both"/>
      </w:pPr>
      <w:r>
        <w:t xml:space="preserve">обращение о безвозмездной передаче имущества в собственность муниципального образования </w:t>
      </w:r>
      <w:r w:rsidR="00F4479F">
        <w:t>Никольское сельское поселение</w:t>
      </w:r>
      <w:r>
        <w:t xml:space="preserve"> по договору дарения, договору пожертвования;</w:t>
      </w:r>
    </w:p>
    <w:p w14:paraId="76F48049" w14:textId="77777777" w:rsidR="006F57F7" w:rsidRDefault="00000000">
      <w:pPr>
        <w:pStyle w:val="1"/>
        <w:shd w:val="clear" w:color="auto" w:fill="auto"/>
        <w:ind w:firstLine="680"/>
        <w:jc w:val="both"/>
      </w:pPr>
      <w:r>
        <w:t>доверенность и копия паспорта гражданина Российской Федерации (вторая и третья страницы, а также страница, содержащая сведения о регистрации гражданина по месту жительства) - в случае, если от имени заявителя действует его представитель по доверенности;</w:t>
      </w:r>
    </w:p>
    <w:p w14:paraId="1CEA6A5B" w14:textId="77777777" w:rsidR="006F57F7" w:rsidRDefault="00000000">
      <w:pPr>
        <w:pStyle w:val="1"/>
        <w:shd w:val="clear" w:color="auto" w:fill="auto"/>
        <w:ind w:firstLine="680"/>
        <w:jc w:val="both"/>
      </w:pPr>
      <w:r>
        <w:t>копии учредительных документов заявителя;</w:t>
      </w:r>
    </w:p>
    <w:p w14:paraId="67FEE605" w14:textId="77777777" w:rsidR="006F57F7" w:rsidRDefault="00000000">
      <w:pPr>
        <w:pStyle w:val="1"/>
        <w:shd w:val="clear" w:color="auto" w:fill="auto"/>
        <w:ind w:firstLine="680"/>
        <w:jc w:val="both"/>
      </w:pPr>
      <w:r>
        <w:t>выписка из Единого государственного реестра юридических лиц, полученная не ранее чем за один месяц до даты регистрации заявления (документ представляется по инициативе заинтересованного лица);</w:t>
      </w:r>
    </w:p>
    <w:p w14:paraId="38CB3A2A" w14:textId="29C2DD34" w:rsidR="006F57F7" w:rsidRDefault="00000000">
      <w:pPr>
        <w:pStyle w:val="1"/>
        <w:shd w:val="clear" w:color="auto" w:fill="auto"/>
        <w:ind w:firstLine="680"/>
        <w:jc w:val="both"/>
      </w:pPr>
      <w:r>
        <w:t xml:space="preserve">копии технической документации в отношении имущества, предлагаемого к передаче в собственность муниципального образования </w:t>
      </w:r>
      <w:r w:rsidR="00F4479F">
        <w:t>Никольское сельское поселение</w:t>
      </w:r>
      <w:r>
        <w:t>;</w:t>
      </w:r>
    </w:p>
    <w:p w14:paraId="678329C2" w14:textId="0A460656" w:rsidR="006F57F7" w:rsidRDefault="00000000">
      <w:pPr>
        <w:pStyle w:val="1"/>
        <w:shd w:val="clear" w:color="auto" w:fill="auto"/>
        <w:ind w:firstLine="680"/>
        <w:jc w:val="both"/>
      </w:pPr>
      <w:r>
        <w:t xml:space="preserve">копии проектной и исполнительной документации в отношении имущества, предлагаемого к передаче в собственность муниципального образования </w:t>
      </w:r>
      <w:r w:rsidR="00F4479F">
        <w:t>Никольское сельское поселение</w:t>
      </w:r>
      <w:r>
        <w:t xml:space="preserve"> (в случае передачи объектов инженерно-коммунальной инфраструктуры, инженерной инфраструктуры и водопроводно-канализационного хозяйства);</w:t>
      </w:r>
    </w:p>
    <w:p w14:paraId="2DE5E2C6" w14:textId="7D54562F" w:rsidR="006F57F7" w:rsidRDefault="00000000">
      <w:pPr>
        <w:pStyle w:val="1"/>
        <w:shd w:val="clear" w:color="auto" w:fill="auto"/>
        <w:ind w:firstLine="680"/>
        <w:jc w:val="both"/>
      </w:pPr>
      <w:r>
        <w:t xml:space="preserve">справка о балансовой стоимости имущества, предлагаемого к передаче в собственность муниципального образования </w:t>
      </w:r>
      <w:r w:rsidR="00F4479F">
        <w:t>Никольское сельское поселение</w:t>
      </w:r>
      <w:r>
        <w:t>;</w:t>
      </w:r>
    </w:p>
    <w:p w14:paraId="6739A3F6" w14:textId="7DEA90CD" w:rsidR="006F57F7" w:rsidRDefault="00000000">
      <w:pPr>
        <w:pStyle w:val="1"/>
        <w:shd w:val="clear" w:color="auto" w:fill="auto"/>
        <w:ind w:firstLine="680"/>
        <w:jc w:val="both"/>
      </w:pPr>
      <w:r>
        <w:t xml:space="preserve">документы, необходимые для определения размера сделки по отчуждению имущества </w:t>
      </w:r>
      <w:r>
        <w:lastRenderedPageBreak/>
        <w:t xml:space="preserve">в собственность муниципального образования </w:t>
      </w:r>
      <w:r w:rsidR="00F4479F">
        <w:t>Никольское сельское поселение</w:t>
      </w:r>
      <w:r>
        <w:t xml:space="preserve"> в соответствии с действующим </w:t>
      </w:r>
      <w:r w:rsidR="00BF75EA">
        <w:t>законодательством</w:t>
      </w:r>
      <w:r>
        <w:t>;</w:t>
      </w:r>
    </w:p>
    <w:p w14:paraId="295412FF" w14:textId="77777777" w:rsidR="006F57F7" w:rsidRDefault="00000000">
      <w:pPr>
        <w:pStyle w:val="1"/>
        <w:shd w:val="clear" w:color="auto" w:fill="auto"/>
        <w:ind w:firstLine="680"/>
        <w:jc w:val="both"/>
      </w:pPr>
      <w:r>
        <w:t>для хозяйственных обществ - решение общего собрания участников (акционеров) хозяйственного общества об одобрении крупной сделки (в случае совершения крупной сделки);</w:t>
      </w:r>
    </w:p>
    <w:p w14:paraId="1969996E" w14:textId="77777777" w:rsidR="006F57F7" w:rsidRDefault="00000000">
      <w:pPr>
        <w:pStyle w:val="1"/>
        <w:shd w:val="clear" w:color="auto" w:fill="auto"/>
        <w:ind w:firstLine="680"/>
        <w:jc w:val="both"/>
      </w:pPr>
      <w:r>
        <w:t>для хозяйственных товариществ - письменное согласие участников полного товарищества и товарищества на вере на совершение сделки при совместном ведении дел участниками товарищества (в соответствии со статьями 72, 84 Гражданского кодекса Российской Федерации);</w:t>
      </w:r>
    </w:p>
    <w:p w14:paraId="032FCDCF" w14:textId="77777777" w:rsidR="006F57F7" w:rsidRDefault="00000000">
      <w:pPr>
        <w:pStyle w:val="1"/>
        <w:shd w:val="clear" w:color="auto" w:fill="auto"/>
        <w:ind w:firstLine="680"/>
        <w:jc w:val="both"/>
      </w:pPr>
      <w:r>
        <w:t>для юридических лиц, относящихся к некоммерческим организациям, в учредительных документах необходимо отражение возможности совершения соответствующих сделок;</w:t>
      </w:r>
    </w:p>
    <w:p w14:paraId="5BF71E31" w14:textId="77777777" w:rsidR="006F57F7" w:rsidRDefault="00000000">
      <w:pPr>
        <w:pStyle w:val="1"/>
        <w:shd w:val="clear" w:color="auto" w:fill="auto"/>
        <w:ind w:firstLine="680"/>
        <w:jc w:val="both"/>
      </w:pPr>
      <w:r>
        <w:t>копии документов, подтверждающих право собственности на предлагаемое к передаче имущество;</w:t>
      </w:r>
    </w:p>
    <w:p w14:paraId="324E2D26" w14:textId="5920F536" w:rsidR="006F57F7" w:rsidRDefault="00000000">
      <w:pPr>
        <w:pStyle w:val="1"/>
        <w:shd w:val="clear" w:color="auto" w:fill="auto"/>
        <w:ind w:firstLine="680"/>
        <w:jc w:val="both"/>
      </w:pPr>
      <w:r>
        <w:t>копии документов. подтверждающих приобретение движимого имущества (договоры купли-продажи, платежные документы о приобретении имущества, акты приема-передачи, договоры подряда)</w:t>
      </w:r>
      <w:r w:rsidR="00BF75EA">
        <w:t>.</w:t>
      </w:r>
    </w:p>
    <w:p w14:paraId="4157D9D5" w14:textId="77777777" w:rsidR="006F57F7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ind w:firstLine="680"/>
        <w:jc w:val="both"/>
      </w:pPr>
      <w:r>
        <w:t>Перечень оснований для отказа в приеме имущества в муниципальную собственность от юридических и физических лиц по договору дарения, договору пожертвования:</w:t>
      </w:r>
    </w:p>
    <w:p w14:paraId="624C97AB" w14:textId="77777777" w:rsidR="006F57F7" w:rsidRDefault="00000000">
      <w:pPr>
        <w:pStyle w:val="1"/>
        <w:shd w:val="clear" w:color="auto" w:fill="auto"/>
        <w:ind w:firstLine="680"/>
        <w:jc w:val="both"/>
      </w:pPr>
      <w:r>
        <w:t>непредставление заявителем документов, необходимых для принятия решения;</w:t>
      </w:r>
    </w:p>
    <w:p w14:paraId="2F636C6A" w14:textId="7932D7E9" w:rsidR="006F57F7" w:rsidRDefault="00000000">
      <w:pPr>
        <w:pStyle w:val="1"/>
        <w:shd w:val="clear" w:color="auto" w:fill="auto"/>
        <w:ind w:firstLine="680"/>
        <w:jc w:val="both"/>
      </w:pPr>
      <w:r>
        <w:t xml:space="preserve">собственник имущества не имеет права распоряжаться имуществом, предлагаемым к передаче в собственность муниципального образования </w:t>
      </w:r>
      <w:r w:rsidR="00F4479F">
        <w:t>Никольское сельское поселение</w:t>
      </w:r>
      <w:r>
        <w:t>, в том числе в связи с тем, что имущество находится в ипотеке, залоге либо на него наложен арест;</w:t>
      </w:r>
    </w:p>
    <w:p w14:paraId="1442EA90" w14:textId="6122C5E8" w:rsidR="006F57F7" w:rsidRDefault="00000000">
      <w:pPr>
        <w:pStyle w:val="1"/>
        <w:shd w:val="clear" w:color="auto" w:fill="auto"/>
        <w:ind w:firstLine="680"/>
        <w:jc w:val="both"/>
      </w:pPr>
      <w:r>
        <w:t xml:space="preserve">нецелесообразность приема имущества в муниципальную собственность (мотивированный отказ (заключение) </w:t>
      </w:r>
      <w:r w:rsidR="00BF75EA">
        <w:t>а</w:t>
      </w:r>
      <w:r>
        <w:t xml:space="preserve">дминистрации </w:t>
      </w:r>
      <w:r w:rsidR="00F4479F">
        <w:t>Никольско</w:t>
      </w:r>
      <w:r w:rsidR="00BF75EA">
        <w:t>го</w:t>
      </w:r>
      <w:r w:rsidR="00F4479F">
        <w:t xml:space="preserve"> сельско</w:t>
      </w:r>
      <w:r w:rsidR="00BF75EA">
        <w:t>го</w:t>
      </w:r>
      <w:r w:rsidR="00F4479F">
        <w:t xml:space="preserve"> поселени</w:t>
      </w:r>
      <w:r w:rsidR="00BF75EA">
        <w:t>я</w:t>
      </w:r>
      <w:r>
        <w:t xml:space="preserve"> о приеме имущества в муниципальную собственность).</w:t>
      </w:r>
    </w:p>
    <w:p w14:paraId="662D57CC" w14:textId="4249A49D" w:rsidR="006F57F7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ind w:firstLine="680"/>
        <w:jc w:val="both"/>
      </w:pPr>
      <w:r>
        <w:t xml:space="preserve">Не подлежит принятию в собственность муниципального образования </w:t>
      </w:r>
      <w:r w:rsidR="00F4479F">
        <w:t>Никольское сельское поселение</w:t>
      </w:r>
      <w:r>
        <w:t xml:space="preserve"> имущество, которое не может находиться в муниципальной собственности в соответствии с Уставом муниципального образования </w:t>
      </w:r>
      <w:r w:rsidR="00F4479F">
        <w:t>Никольское сельское поселение</w:t>
      </w:r>
      <w:r>
        <w:t>, законодательством Российской Федерации о разграничении предметов ведения и полномочий между Российской Федерацией, субъектами Российской Федерации и муниципальными образованиями,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14:paraId="748E23DE" w14:textId="09267601" w:rsidR="006F57F7" w:rsidRDefault="00000000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spacing w:after="300"/>
        <w:ind w:firstLine="680"/>
        <w:jc w:val="both"/>
      </w:pPr>
      <w:r>
        <w:t>Право муниципальной собственности на принимаемое в собственность имущество возникает с даты подписания сторонами актов приема-передачи движимого имущества или с даты государственной регистрации права собственности на недвижимое имущество, если иное не установлено законодательством Российской Федерации.</w:t>
      </w:r>
    </w:p>
    <w:p w14:paraId="0C02F808" w14:textId="41B006BD" w:rsidR="006F57F7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ind w:firstLine="680"/>
        <w:jc w:val="both"/>
      </w:pPr>
      <w:r>
        <w:t xml:space="preserve">Срок приема в собственность муниципального образования </w:t>
      </w:r>
      <w:r w:rsidR="00F4479F">
        <w:t>Никольское сельское поселение</w:t>
      </w:r>
      <w:r>
        <w:t xml:space="preserve"> имущества от юридических и физических лиц по договору дарения, договору пожертвования, 65 рабочих дней с даты получения полного пакета документов в соответствие с настоящим Порядком.</w:t>
      </w:r>
    </w:p>
    <w:sectPr w:rsidR="006F57F7" w:rsidSect="00BF75EA">
      <w:headerReference w:type="default" r:id="rId7"/>
      <w:headerReference w:type="first" r:id="rId8"/>
      <w:pgSz w:w="12240" w:h="15840"/>
      <w:pgMar w:top="1079" w:right="616" w:bottom="1101" w:left="127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FE33" w14:textId="77777777" w:rsidR="00583192" w:rsidRDefault="00583192">
      <w:r>
        <w:separator/>
      </w:r>
    </w:p>
  </w:endnote>
  <w:endnote w:type="continuationSeparator" w:id="0">
    <w:p w14:paraId="577CBF92" w14:textId="77777777" w:rsidR="00583192" w:rsidRDefault="0058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61A3C" w14:textId="77777777" w:rsidR="00583192" w:rsidRDefault="00583192"/>
  </w:footnote>
  <w:footnote w:type="continuationSeparator" w:id="0">
    <w:p w14:paraId="6B89B46C" w14:textId="77777777" w:rsidR="00583192" w:rsidRDefault="00583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4A8B" w14:textId="77777777" w:rsidR="006F57F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0F4B137" wp14:editId="363F608D">
              <wp:simplePos x="0" y="0"/>
              <wp:positionH relativeFrom="page">
                <wp:posOffset>4081145</wp:posOffset>
              </wp:positionH>
              <wp:positionV relativeFrom="page">
                <wp:posOffset>413385</wp:posOffset>
              </wp:positionV>
              <wp:extent cx="48895" cy="882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B688E" w14:textId="77777777" w:rsidR="006F57F7" w:rsidRDefault="00000000">
                          <w:pPr>
                            <w:pStyle w:val="2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4B137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21.35pt;margin-top:32.55pt;width:3.85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" filled="f" stroked="f">
              <v:textbox style="mso-fit-shape-to-text:t" inset="0,0,0,0">
                <w:txbxContent>
                  <w:p w14:paraId="279B688E" w14:textId="77777777" w:rsidR="006F57F7" w:rsidRDefault="00000000">
                    <w:pPr>
                      <w:pStyle w:val="22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3694" w14:textId="77777777" w:rsidR="006F57F7" w:rsidRDefault="006F57F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457"/>
    <w:multiLevelType w:val="multilevel"/>
    <w:tmpl w:val="0780F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A43BA"/>
    <w:multiLevelType w:val="multilevel"/>
    <w:tmpl w:val="F4062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8258188">
    <w:abstractNumId w:val="1"/>
  </w:num>
  <w:num w:numId="2" w16cid:durableId="149750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F7"/>
    <w:rsid w:val="00480DCA"/>
    <w:rsid w:val="004E4CF1"/>
    <w:rsid w:val="00583192"/>
    <w:rsid w:val="006F57F7"/>
    <w:rsid w:val="00A35DF9"/>
    <w:rsid w:val="00BF75EA"/>
    <w:rsid w:val="00C87C1B"/>
    <w:rsid w:val="00CE24FE"/>
    <w:rsid w:val="00D0448F"/>
    <w:rsid w:val="00D1429D"/>
    <w:rsid w:val="00E02379"/>
    <w:rsid w:val="00F4479F"/>
    <w:rsid w:val="00F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4A3F"/>
  <w15:docId w15:val="{9C865376-EC64-4CD6-AD16-D25C8FC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4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Токтаева</cp:lastModifiedBy>
  <cp:revision>7</cp:revision>
  <dcterms:created xsi:type="dcterms:W3CDTF">2025-05-05T05:48:00Z</dcterms:created>
  <dcterms:modified xsi:type="dcterms:W3CDTF">2025-05-29T08:48:00Z</dcterms:modified>
</cp:coreProperties>
</file>