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926F8" w14:textId="77777777" w:rsidR="0028635A" w:rsidRDefault="0028635A" w:rsidP="00E4120C">
      <w:pPr>
        <w:shd w:val="clear" w:color="auto" w:fill="FFFFFF"/>
        <w:spacing w:line="254" w:lineRule="atLeast"/>
        <w:jc w:val="center"/>
        <w:rPr>
          <w:b/>
          <w:bCs/>
          <w:color w:val="212121"/>
        </w:rPr>
      </w:pPr>
    </w:p>
    <w:p w14:paraId="2988DBF4" w14:textId="03A23147" w:rsidR="00E4120C" w:rsidRPr="00C31D6B" w:rsidRDefault="00E4120C" w:rsidP="00E4120C">
      <w:pPr>
        <w:shd w:val="clear" w:color="auto" w:fill="FFFFFF"/>
        <w:spacing w:line="254" w:lineRule="atLeast"/>
        <w:jc w:val="center"/>
        <w:rPr>
          <w:color w:val="212121"/>
        </w:rPr>
      </w:pPr>
      <w:r w:rsidRPr="00C31D6B">
        <w:rPr>
          <w:b/>
          <w:bCs/>
          <w:color w:val="212121"/>
        </w:rPr>
        <w:t>АДМИНИСТРАЦИЯ  НИКОЛЬСКОГО СЕЛЬСКОГО ПОСЕЛЕНИЯ</w:t>
      </w:r>
    </w:p>
    <w:p w14:paraId="026AE7BA" w14:textId="77777777" w:rsidR="00E4120C" w:rsidRPr="00C31D6B" w:rsidRDefault="00E4120C" w:rsidP="00E4120C">
      <w:pPr>
        <w:shd w:val="clear" w:color="auto" w:fill="FFFFFF"/>
        <w:spacing w:line="254" w:lineRule="atLeast"/>
        <w:jc w:val="center"/>
        <w:rPr>
          <w:color w:val="212121"/>
        </w:rPr>
      </w:pPr>
      <w:r w:rsidRPr="00C31D6B">
        <w:rPr>
          <w:b/>
          <w:bCs/>
          <w:color w:val="212121"/>
        </w:rPr>
        <w:t>ЯРАНСКОГО РАЙОНА КИРОВСКОЙ ОБЛАСТИ</w:t>
      </w:r>
    </w:p>
    <w:p w14:paraId="5A487401" w14:textId="77777777" w:rsidR="00E4120C" w:rsidRPr="00C31D6B" w:rsidRDefault="00E4120C" w:rsidP="00E4120C">
      <w:pPr>
        <w:shd w:val="clear" w:color="auto" w:fill="FFFFFF"/>
        <w:spacing w:line="254" w:lineRule="atLeast"/>
        <w:jc w:val="center"/>
        <w:rPr>
          <w:color w:val="212121"/>
        </w:rPr>
      </w:pPr>
    </w:p>
    <w:p w14:paraId="2897355D" w14:textId="77777777" w:rsidR="00E4120C" w:rsidRPr="00C31D6B" w:rsidRDefault="00E4120C" w:rsidP="00E4120C">
      <w:pPr>
        <w:shd w:val="clear" w:color="auto" w:fill="FFFFFF"/>
        <w:spacing w:line="254" w:lineRule="atLeast"/>
        <w:jc w:val="center"/>
        <w:rPr>
          <w:color w:val="212121"/>
        </w:rPr>
      </w:pPr>
      <w:r w:rsidRPr="00C31D6B">
        <w:rPr>
          <w:b/>
          <w:bCs/>
          <w:shd w:val="clear" w:color="auto" w:fill="FFFFFF"/>
        </w:rPr>
        <w:t>ПОСТАНОВЛЕНИЕ</w:t>
      </w:r>
    </w:p>
    <w:p w14:paraId="2487D1E4" w14:textId="77777777" w:rsidR="00DA1DD3" w:rsidRPr="007236A9" w:rsidRDefault="00DA1DD3" w:rsidP="00DA1DD3">
      <w:pPr>
        <w:suppressAutoHyphens/>
        <w:jc w:val="center"/>
        <w:rPr>
          <w:sz w:val="28"/>
          <w:szCs w:val="28"/>
        </w:rPr>
      </w:pPr>
    </w:p>
    <w:p w14:paraId="098BEF33" w14:textId="0474FB57" w:rsidR="00DA1DD3" w:rsidRPr="00327F5A" w:rsidRDefault="00D4156E" w:rsidP="00DA1DD3">
      <w:pPr>
        <w:pStyle w:val="ConsPlusNormal"/>
        <w:widowControl/>
        <w:suppressAutoHyphens/>
        <w:spacing w:line="240" w:lineRule="atLeast"/>
        <w:ind w:firstLine="0"/>
        <w:contextualSpacing/>
        <w:jc w:val="both"/>
        <w:rPr>
          <w:rFonts w:ascii="Times New Roman" w:hAnsi="Times New Roman" w:cs="Times New Roman"/>
          <w:color w:val="FF0000"/>
          <w:sz w:val="28"/>
          <w:szCs w:val="28"/>
        </w:rPr>
      </w:pPr>
      <w:r>
        <w:rPr>
          <w:rFonts w:ascii="Times New Roman" w:hAnsi="Times New Roman" w:cs="Times New Roman"/>
          <w:sz w:val="28"/>
          <w:szCs w:val="28"/>
        </w:rPr>
        <w:t>2</w:t>
      </w:r>
      <w:r w:rsidR="00D15C82">
        <w:rPr>
          <w:rFonts w:ascii="Times New Roman" w:hAnsi="Times New Roman" w:cs="Times New Roman"/>
          <w:sz w:val="28"/>
          <w:szCs w:val="28"/>
        </w:rPr>
        <w:t>9</w:t>
      </w:r>
      <w:r>
        <w:rPr>
          <w:rFonts w:ascii="Times New Roman" w:hAnsi="Times New Roman" w:cs="Times New Roman"/>
          <w:sz w:val="28"/>
          <w:szCs w:val="28"/>
        </w:rPr>
        <w:t>.04.2026</w:t>
      </w:r>
      <w:r w:rsidR="00D12065" w:rsidRPr="002C56C9">
        <w:rPr>
          <w:rFonts w:ascii="Times New Roman" w:hAnsi="Times New Roman" w:cs="Times New Roman"/>
          <w:sz w:val="28"/>
          <w:szCs w:val="28"/>
        </w:rPr>
        <w:t xml:space="preserve">               </w:t>
      </w:r>
      <w:r w:rsidR="00DA1DD3" w:rsidRPr="002C56C9">
        <w:rPr>
          <w:rFonts w:ascii="Times New Roman" w:hAnsi="Times New Roman" w:cs="Times New Roman"/>
          <w:sz w:val="28"/>
          <w:szCs w:val="28"/>
        </w:rPr>
        <w:t xml:space="preserve">    </w:t>
      </w:r>
      <w:r w:rsidR="00056B03" w:rsidRPr="002C56C9">
        <w:rPr>
          <w:rFonts w:ascii="Times New Roman" w:hAnsi="Times New Roman" w:cs="Times New Roman"/>
          <w:sz w:val="28"/>
          <w:szCs w:val="28"/>
        </w:rPr>
        <w:t xml:space="preserve">                        </w:t>
      </w:r>
      <w:r w:rsidR="00DA1DD3" w:rsidRPr="002C56C9">
        <w:rPr>
          <w:rFonts w:ascii="Times New Roman" w:hAnsi="Times New Roman" w:cs="Times New Roman"/>
          <w:sz w:val="28"/>
          <w:szCs w:val="28"/>
        </w:rPr>
        <w:t xml:space="preserve">    </w:t>
      </w:r>
      <w:r w:rsidR="002C56C9" w:rsidRPr="002C56C9">
        <w:rPr>
          <w:rFonts w:ascii="Times New Roman" w:hAnsi="Times New Roman" w:cs="Times New Roman"/>
          <w:sz w:val="28"/>
          <w:szCs w:val="28"/>
        </w:rPr>
        <w:t xml:space="preserve">                                                        </w:t>
      </w:r>
      <w:r w:rsidR="00DA1DD3" w:rsidRPr="002C56C9">
        <w:rPr>
          <w:rFonts w:ascii="Times New Roman" w:hAnsi="Times New Roman" w:cs="Times New Roman"/>
          <w:sz w:val="28"/>
          <w:szCs w:val="28"/>
        </w:rPr>
        <w:t xml:space="preserve"> </w:t>
      </w:r>
      <w:r>
        <w:rPr>
          <w:rFonts w:ascii="Times New Roman" w:hAnsi="Times New Roman" w:cs="Times New Roman"/>
          <w:sz w:val="28"/>
          <w:szCs w:val="28"/>
        </w:rPr>
        <w:t xml:space="preserve">   </w:t>
      </w:r>
      <w:r w:rsidR="00DA1DD3" w:rsidRPr="002C56C9">
        <w:rPr>
          <w:rFonts w:ascii="Times New Roman" w:hAnsi="Times New Roman" w:cs="Times New Roman"/>
          <w:sz w:val="28"/>
          <w:szCs w:val="28"/>
        </w:rPr>
        <w:t xml:space="preserve">№ </w:t>
      </w:r>
      <w:r w:rsidR="00D12065" w:rsidRPr="002C56C9">
        <w:rPr>
          <w:rFonts w:ascii="Times New Roman" w:hAnsi="Times New Roman" w:cs="Times New Roman"/>
          <w:sz w:val="28"/>
          <w:szCs w:val="28"/>
        </w:rPr>
        <w:t xml:space="preserve">  </w:t>
      </w:r>
      <w:r w:rsidR="00D869DA">
        <w:rPr>
          <w:rFonts w:ascii="Times New Roman" w:hAnsi="Times New Roman" w:cs="Times New Roman"/>
          <w:sz w:val="28"/>
          <w:szCs w:val="28"/>
        </w:rPr>
        <w:t>29</w:t>
      </w:r>
      <w:r w:rsidR="0079263B">
        <w:rPr>
          <w:rFonts w:ascii="Times New Roman" w:hAnsi="Times New Roman" w:cs="Times New Roman"/>
          <w:sz w:val="28"/>
          <w:szCs w:val="28"/>
        </w:rPr>
        <w:t>а</w:t>
      </w:r>
      <w:r w:rsidR="00D12065" w:rsidRPr="002C56C9">
        <w:rPr>
          <w:rFonts w:ascii="Times New Roman" w:hAnsi="Times New Roman" w:cs="Times New Roman"/>
          <w:sz w:val="28"/>
          <w:szCs w:val="28"/>
        </w:rPr>
        <w:t xml:space="preserve">  </w:t>
      </w:r>
      <w:r w:rsidR="00056B03" w:rsidRPr="002C56C9">
        <w:rPr>
          <w:rFonts w:ascii="Times New Roman" w:hAnsi="Times New Roman" w:cs="Times New Roman"/>
          <w:sz w:val="28"/>
          <w:szCs w:val="28"/>
        </w:rPr>
        <w:t xml:space="preserve">   </w:t>
      </w:r>
      <w:r w:rsidR="00056B03" w:rsidRPr="00327F5A">
        <w:rPr>
          <w:rFonts w:ascii="Times New Roman" w:hAnsi="Times New Roman" w:cs="Times New Roman"/>
          <w:color w:val="FF0000"/>
          <w:sz w:val="28"/>
          <w:szCs w:val="28"/>
        </w:rPr>
        <w:t xml:space="preserve">                      </w:t>
      </w:r>
      <w:r w:rsidR="00DA1DD3" w:rsidRPr="00327F5A">
        <w:rPr>
          <w:rFonts w:ascii="Times New Roman" w:hAnsi="Times New Roman" w:cs="Times New Roman"/>
          <w:color w:val="FF0000"/>
          <w:sz w:val="28"/>
          <w:szCs w:val="28"/>
        </w:rPr>
        <w:t xml:space="preserve">   </w:t>
      </w:r>
      <w:r w:rsidR="00D12065">
        <w:rPr>
          <w:rFonts w:ascii="Times New Roman" w:hAnsi="Times New Roman" w:cs="Times New Roman"/>
          <w:color w:val="FF0000"/>
          <w:sz w:val="28"/>
          <w:szCs w:val="28"/>
        </w:rPr>
        <w:t xml:space="preserve">     </w:t>
      </w:r>
    </w:p>
    <w:p w14:paraId="5864230F" w14:textId="77777777" w:rsidR="00DA1DD3" w:rsidRPr="007C6EDC" w:rsidRDefault="00DA1DD3" w:rsidP="00DA1DD3">
      <w:pPr>
        <w:tabs>
          <w:tab w:val="left" w:pos="5328"/>
        </w:tabs>
        <w:suppressAutoHyphens/>
      </w:pPr>
      <w:r>
        <w:rPr>
          <w:b/>
          <w:sz w:val="28"/>
          <w:szCs w:val="28"/>
        </w:rPr>
        <w:tab/>
      </w:r>
    </w:p>
    <w:p w14:paraId="14A1E4BF" w14:textId="77777777" w:rsidR="005767C9" w:rsidRPr="00E4120C" w:rsidRDefault="005767C9" w:rsidP="002E6428">
      <w:pPr>
        <w:ind w:left="1701" w:right="1699"/>
        <w:jc w:val="center"/>
        <w:rPr>
          <w:b/>
          <w:bCs/>
          <w:sz w:val="28"/>
          <w:szCs w:val="28"/>
        </w:rPr>
      </w:pPr>
      <w:r w:rsidRPr="00E4120C">
        <w:rPr>
          <w:b/>
          <w:bCs/>
          <w:sz w:val="28"/>
          <w:szCs w:val="28"/>
        </w:rPr>
        <w:t xml:space="preserve">Об утверждении регламента реализации </w:t>
      </w:r>
      <w:r w:rsidR="00483B57" w:rsidRPr="00E4120C">
        <w:rPr>
          <w:b/>
          <w:bCs/>
          <w:sz w:val="28"/>
          <w:szCs w:val="28"/>
        </w:rPr>
        <w:t>а</w:t>
      </w:r>
      <w:r w:rsidRPr="00E4120C">
        <w:rPr>
          <w:b/>
          <w:bCs/>
          <w:sz w:val="28"/>
          <w:szCs w:val="28"/>
        </w:rPr>
        <w:t>дминистрацией сельского поселения полномочий администратора доходов бюджета по взысканию дебиторской</w:t>
      </w:r>
      <w:r w:rsidR="00056B03" w:rsidRPr="00E4120C">
        <w:rPr>
          <w:b/>
          <w:bCs/>
          <w:sz w:val="28"/>
          <w:szCs w:val="28"/>
        </w:rPr>
        <w:t xml:space="preserve"> </w:t>
      </w:r>
      <w:r w:rsidRPr="00E4120C">
        <w:rPr>
          <w:b/>
          <w:bCs/>
          <w:sz w:val="28"/>
          <w:szCs w:val="28"/>
        </w:rPr>
        <w:t>задолженности по платежам в бюджет, пеням и штрафам по ним</w:t>
      </w:r>
    </w:p>
    <w:p w14:paraId="21D13540" w14:textId="77777777" w:rsidR="005767C9" w:rsidRPr="00B312B3" w:rsidRDefault="005767C9" w:rsidP="005767C9">
      <w:pPr>
        <w:jc w:val="both"/>
        <w:rPr>
          <w:sz w:val="28"/>
          <w:szCs w:val="28"/>
        </w:rPr>
      </w:pPr>
    </w:p>
    <w:p w14:paraId="71F4A520" w14:textId="551F70AE" w:rsidR="005767C9" w:rsidRPr="00B312B3" w:rsidRDefault="005767C9" w:rsidP="005767C9">
      <w:pPr>
        <w:ind w:firstLine="708"/>
        <w:jc w:val="both"/>
        <w:rPr>
          <w:sz w:val="28"/>
          <w:szCs w:val="28"/>
        </w:rPr>
      </w:pPr>
      <w:r w:rsidRPr="00B312B3">
        <w:rPr>
          <w:sz w:val="28"/>
          <w:szCs w:val="28"/>
        </w:rPr>
        <w:t xml:space="preserve">В соответствии </w:t>
      </w:r>
      <w:r w:rsidR="00C5427B" w:rsidRPr="00B312B3">
        <w:rPr>
          <w:sz w:val="28"/>
          <w:szCs w:val="28"/>
        </w:rPr>
        <w:t>с абзацем девятым пункта 2 статьи 160</w:t>
      </w:r>
      <w:r w:rsidRPr="00B312B3">
        <w:rPr>
          <w:sz w:val="28"/>
          <w:szCs w:val="28"/>
        </w:rPr>
        <w:t>.1 Бюджетного кодекса Российской  Федерации, приказом Министерства фин</w:t>
      </w:r>
      <w:r w:rsidR="005C29A9" w:rsidRPr="00B312B3">
        <w:rPr>
          <w:sz w:val="28"/>
          <w:szCs w:val="28"/>
        </w:rPr>
        <w:t>ансов Российской Федерации от 26.09</w:t>
      </w:r>
      <w:r w:rsidRPr="00B312B3">
        <w:rPr>
          <w:sz w:val="28"/>
          <w:szCs w:val="28"/>
        </w:rPr>
        <w:t>.202</w:t>
      </w:r>
      <w:r w:rsidR="005C29A9" w:rsidRPr="00B312B3">
        <w:rPr>
          <w:sz w:val="28"/>
          <w:szCs w:val="28"/>
        </w:rPr>
        <w:t>4</w:t>
      </w:r>
      <w:r w:rsidRPr="00B312B3">
        <w:rPr>
          <w:sz w:val="28"/>
          <w:szCs w:val="28"/>
        </w:rPr>
        <w:t xml:space="preserve"> № 1</w:t>
      </w:r>
      <w:r w:rsidR="005C29A9" w:rsidRPr="00B312B3">
        <w:rPr>
          <w:sz w:val="28"/>
          <w:szCs w:val="28"/>
        </w:rPr>
        <w:t>39</w:t>
      </w:r>
      <w:r w:rsidRPr="00B312B3">
        <w:rPr>
          <w:sz w:val="28"/>
          <w:szCs w:val="28"/>
        </w:rPr>
        <w:t>н «Об утверждении общих требований к регламенту</w:t>
      </w:r>
      <w:r w:rsidR="000535C4">
        <w:rPr>
          <w:sz w:val="28"/>
          <w:szCs w:val="28"/>
        </w:rPr>
        <w:t xml:space="preserve"> </w:t>
      </w:r>
      <w:r w:rsidRPr="00B312B3">
        <w:rPr>
          <w:sz w:val="28"/>
          <w:szCs w:val="28"/>
        </w:rPr>
        <w:t>реализации полномочий администратора доходов бюджета</w:t>
      </w:r>
      <w:r w:rsidR="00C5427B" w:rsidRPr="00B312B3">
        <w:rPr>
          <w:sz w:val="28"/>
          <w:szCs w:val="28"/>
        </w:rPr>
        <w:t xml:space="preserve"> по взысканию </w:t>
      </w:r>
      <w:r w:rsidRPr="00B312B3">
        <w:rPr>
          <w:sz w:val="28"/>
          <w:szCs w:val="28"/>
        </w:rPr>
        <w:t>дебиторской задолженности по платежам в бюджет, пеням и штрафам по ним»</w:t>
      </w:r>
      <w:r w:rsidR="00DA1DD3">
        <w:rPr>
          <w:sz w:val="28"/>
          <w:szCs w:val="28"/>
        </w:rPr>
        <w:t>,</w:t>
      </w:r>
      <w:r w:rsidRPr="00B312B3">
        <w:rPr>
          <w:sz w:val="28"/>
          <w:szCs w:val="28"/>
        </w:rPr>
        <w:t xml:space="preserve"> </w:t>
      </w:r>
      <w:r w:rsidR="00E4120C">
        <w:rPr>
          <w:sz w:val="28"/>
          <w:szCs w:val="28"/>
        </w:rPr>
        <w:t>а</w:t>
      </w:r>
      <w:r w:rsidRPr="00B312B3">
        <w:rPr>
          <w:sz w:val="28"/>
          <w:szCs w:val="28"/>
        </w:rPr>
        <w:t xml:space="preserve">дминистрация </w:t>
      </w:r>
      <w:r w:rsidR="00E4120C">
        <w:rPr>
          <w:sz w:val="28"/>
          <w:szCs w:val="28"/>
        </w:rPr>
        <w:t>Никольского сельского</w:t>
      </w:r>
      <w:r w:rsidRPr="00B312B3">
        <w:rPr>
          <w:sz w:val="28"/>
          <w:szCs w:val="28"/>
        </w:rPr>
        <w:t xml:space="preserve"> поселения</w:t>
      </w:r>
      <w:r w:rsidR="002C56C9">
        <w:rPr>
          <w:sz w:val="28"/>
          <w:szCs w:val="28"/>
        </w:rPr>
        <w:t xml:space="preserve"> ПОСТАНОВЛЯЕТ:</w:t>
      </w:r>
    </w:p>
    <w:p w14:paraId="516FA466" w14:textId="77777777" w:rsidR="005767C9" w:rsidRPr="00B312B3" w:rsidRDefault="005767C9" w:rsidP="005767C9">
      <w:pPr>
        <w:ind w:firstLine="708"/>
        <w:jc w:val="both"/>
        <w:rPr>
          <w:sz w:val="28"/>
          <w:szCs w:val="28"/>
        </w:rPr>
      </w:pPr>
    </w:p>
    <w:p w14:paraId="4302CCEC" w14:textId="2ED9B30F" w:rsidR="00B80175" w:rsidRPr="00B312B3" w:rsidRDefault="00B80175" w:rsidP="00DA1DD3">
      <w:pPr>
        <w:tabs>
          <w:tab w:val="left" w:pos="993"/>
        </w:tabs>
        <w:ind w:firstLine="709"/>
        <w:jc w:val="both"/>
        <w:rPr>
          <w:sz w:val="28"/>
          <w:szCs w:val="28"/>
        </w:rPr>
      </w:pPr>
      <w:r w:rsidRPr="00B312B3">
        <w:rPr>
          <w:sz w:val="28"/>
          <w:szCs w:val="28"/>
        </w:rPr>
        <w:t xml:space="preserve">1. Утвердить регламент реализации </w:t>
      </w:r>
      <w:r w:rsidR="00483B57">
        <w:rPr>
          <w:sz w:val="28"/>
          <w:szCs w:val="28"/>
        </w:rPr>
        <w:t>а</w:t>
      </w:r>
      <w:r w:rsidRPr="00B312B3">
        <w:rPr>
          <w:sz w:val="28"/>
          <w:szCs w:val="28"/>
        </w:rPr>
        <w:t xml:space="preserve">дминистрацией </w:t>
      </w:r>
      <w:r w:rsidR="00E4120C">
        <w:rPr>
          <w:sz w:val="28"/>
          <w:szCs w:val="28"/>
        </w:rPr>
        <w:t xml:space="preserve">Никольского </w:t>
      </w:r>
      <w:r w:rsidRPr="00B312B3">
        <w:rPr>
          <w:sz w:val="28"/>
          <w:szCs w:val="28"/>
        </w:rPr>
        <w:t xml:space="preserve">сельского поселения полномочий администратора доходов бюджета </w:t>
      </w:r>
      <w:r w:rsidR="00E4120C">
        <w:rPr>
          <w:sz w:val="28"/>
          <w:szCs w:val="28"/>
        </w:rPr>
        <w:t>Никольского</w:t>
      </w:r>
      <w:r w:rsidRPr="00B312B3">
        <w:rPr>
          <w:sz w:val="28"/>
          <w:szCs w:val="28"/>
        </w:rPr>
        <w:t xml:space="preserve"> сельского поселения по взысканию дебиторской задолженности по платежам в бюджет, пеням и штрафам по ним, согласно п</w:t>
      </w:r>
      <w:r w:rsidR="00C5427B" w:rsidRPr="00B312B3">
        <w:rPr>
          <w:sz w:val="28"/>
          <w:szCs w:val="28"/>
        </w:rPr>
        <w:t>риложению.</w:t>
      </w:r>
    </w:p>
    <w:p w14:paraId="7B13A998" w14:textId="69EF8287" w:rsidR="00E4120C" w:rsidRPr="0028635A" w:rsidRDefault="00C5427B" w:rsidP="00E4120C">
      <w:pPr>
        <w:ind w:firstLine="709"/>
        <w:jc w:val="both"/>
        <w:rPr>
          <w:sz w:val="28"/>
          <w:szCs w:val="28"/>
        </w:rPr>
      </w:pPr>
      <w:r w:rsidRPr="00B312B3">
        <w:rPr>
          <w:sz w:val="28"/>
          <w:szCs w:val="28"/>
        </w:rPr>
        <w:t xml:space="preserve"> 2.</w:t>
      </w:r>
      <w:r w:rsidR="00D12065">
        <w:rPr>
          <w:sz w:val="28"/>
          <w:szCs w:val="28"/>
        </w:rPr>
        <w:t xml:space="preserve"> </w:t>
      </w:r>
      <w:r w:rsidRPr="00B312B3">
        <w:rPr>
          <w:sz w:val="28"/>
          <w:szCs w:val="28"/>
        </w:rPr>
        <w:t>Признать утратившими силу постановлени</w:t>
      </w:r>
      <w:r w:rsidR="00D12065">
        <w:rPr>
          <w:sz w:val="28"/>
          <w:szCs w:val="28"/>
        </w:rPr>
        <w:t>е</w:t>
      </w:r>
      <w:r w:rsidRPr="00B312B3">
        <w:rPr>
          <w:sz w:val="28"/>
          <w:szCs w:val="28"/>
        </w:rPr>
        <w:t xml:space="preserve"> </w:t>
      </w:r>
      <w:r w:rsidR="00483B57">
        <w:rPr>
          <w:sz w:val="28"/>
          <w:szCs w:val="28"/>
        </w:rPr>
        <w:t>а</w:t>
      </w:r>
      <w:r w:rsidRPr="00B312B3">
        <w:rPr>
          <w:sz w:val="28"/>
          <w:szCs w:val="28"/>
        </w:rPr>
        <w:t xml:space="preserve">дминистрации </w:t>
      </w:r>
      <w:r w:rsidR="00E4120C">
        <w:rPr>
          <w:sz w:val="28"/>
          <w:szCs w:val="28"/>
        </w:rPr>
        <w:t xml:space="preserve">Никольского </w:t>
      </w:r>
      <w:r w:rsidRPr="00B312B3">
        <w:rPr>
          <w:sz w:val="28"/>
          <w:szCs w:val="28"/>
        </w:rPr>
        <w:t xml:space="preserve"> сельского поселения</w:t>
      </w:r>
      <w:r w:rsidR="00DA1DD3">
        <w:rPr>
          <w:sz w:val="28"/>
          <w:szCs w:val="28"/>
        </w:rPr>
        <w:t xml:space="preserve"> от </w:t>
      </w:r>
      <w:r w:rsidR="00483B57">
        <w:rPr>
          <w:sz w:val="28"/>
          <w:szCs w:val="28"/>
        </w:rPr>
        <w:t xml:space="preserve">  </w:t>
      </w:r>
      <w:r w:rsidR="00E4120C">
        <w:rPr>
          <w:sz w:val="28"/>
          <w:szCs w:val="28"/>
        </w:rPr>
        <w:t xml:space="preserve">07.09.2023 № 73 </w:t>
      </w:r>
      <w:r w:rsidR="00E4120C" w:rsidRPr="0028635A">
        <w:rPr>
          <w:sz w:val="28"/>
          <w:szCs w:val="28"/>
        </w:rPr>
        <w:t>«Об утверждении регламента полномочий администратора  доходов по  взысканию дебиторской задолженности по платежам в бюджет, пеням и штрафам по ним».</w:t>
      </w:r>
    </w:p>
    <w:p w14:paraId="2D45DE3F" w14:textId="0BBD5993" w:rsidR="00E4120C" w:rsidRPr="00E4120C" w:rsidRDefault="00E4120C" w:rsidP="00E4120C">
      <w:pPr>
        <w:shd w:val="clear" w:color="auto" w:fill="FFFFFF"/>
        <w:spacing w:line="254" w:lineRule="atLeast"/>
        <w:rPr>
          <w:color w:val="212121"/>
          <w:sz w:val="28"/>
          <w:szCs w:val="28"/>
        </w:rPr>
      </w:pPr>
      <w:r>
        <w:t xml:space="preserve">              3</w:t>
      </w:r>
      <w:r w:rsidRPr="00E4120C">
        <w:rPr>
          <w:sz w:val="28"/>
          <w:szCs w:val="28"/>
        </w:rPr>
        <w:t>. Опубликовать настоящее постановление в Информационном бюллетене органов местного самоуправления Никольского сельского поселения,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w:t>
      </w:r>
    </w:p>
    <w:p w14:paraId="06A84B54" w14:textId="3E95370E" w:rsidR="00E4120C" w:rsidRPr="00E4120C" w:rsidRDefault="00E4120C" w:rsidP="00E4120C">
      <w:pPr>
        <w:ind w:firstLine="709"/>
        <w:jc w:val="both"/>
        <w:rPr>
          <w:bCs/>
          <w:sz w:val="28"/>
          <w:szCs w:val="28"/>
        </w:rPr>
      </w:pPr>
      <w:r w:rsidRPr="00E4120C">
        <w:rPr>
          <w:color w:val="212121"/>
          <w:sz w:val="28"/>
          <w:szCs w:val="28"/>
        </w:rPr>
        <w:t> </w:t>
      </w:r>
      <w:r w:rsidRPr="00E4120C">
        <w:rPr>
          <w:bCs/>
          <w:sz w:val="28"/>
          <w:szCs w:val="28"/>
        </w:rPr>
        <w:t>4. Настоящее постановление вступает в силу с момента опубликования.</w:t>
      </w:r>
    </w:p>
    <w:p w14:paraId="015E8865" w14:textId="77777777" w:rsidR="00E4120C" w:rsidRPr="00E4120C" w:rsidRDefault="00E4120C" w:rsidP="00E4120C">
      <w:pPr>
        <w:ind w:firstLine="709"/>
        <w:jc w:val="both"/>
        <w:rPr>
          <w:sz w:val="28"/>
          <w:szCs w:val="28"/>
        </w:rPr>
      </w:pPr>
      <w:r w:rsidRPr="00E4120C">
        <w:rPr>
          <w:sz w:val="28"/>
          <w:szCs w:val="28"/>
        </w:rPr>
        <w:t>5. Контроль за исполнением настоящего постановления оставляю за собой.</w:t>
      </w:r>
    </w:p>
    <w:p w14:paraId="6C6BE1F6" w14:textId="22A34AFB" w:rsidR="00E4120C" w:rsidRPr="00E4120C" w:rsidRDefault="00E4120C" w:rsidP="00E4120C">
      <w:pPr>
        <w:shd w:val="clear" w:color="auto" w:fill="FFFFFF"/>
        <w:spacing w:line="254" w:lineRule="atLeast"/>
        <w:rPr>
          <w:color w:val="212121"/>
          <w:sz w:val="28"/>
          <w:szCs w:val="28"/>
        </w:rPr>
      </w:pPr>
    </w:p>
    <w:p w14:paraId="01C89AB9" w14:textId="77777777" w:rsidR="00E4120C" w:rsidRPr="00E4120C" w:rsidRDefault="00E4120C" w:rsidP="00E4120C">
      <w:pPr>
        <w:shd w:val="clear" w:color="auto" w:fill="FFFFFF"/>
        <w:spacing w:line="254" w:lineRule="atLeast"/>
        <w:rPr>
          <w:color w:val="212121"/>
          <w:sz w:val="28"/>
          <w:szCs w:val="28"/>
        </w:rPr>
      </w:pPr>
      <w:r w:rsidRPr="00E4120C">
        <w:rPr>
          <w:color w:val="212121"/>
          <w:sz w:val="28"/>
          <w:szCs w:val="28"/>
        </w:rPr>
        <w:t> </w:t>
      </w:r>
      <w:r w:rsidRPr="00E4120C">
        <w:rPr>
          <w:color w:val="212121"/>
          <w:sz w:val="28"/>
          <w:szCs w:val="28"/>
          <w:shd w:val="clear" w:color="auto" w:fill="FFFFFF"/>
        </w:rPr>
        <w:t>        </w:t>
      </w:r>
    </w:p>
    <w:p w14:paraId="07E46488" w14:textId="77777777" w:rsidR="00E4120C" w:rsidRPr="00E4120C" w:rsidRDefault="00E4120C" w:rsidP="00E4120C">
      <w:pPr>
        <w:shd w:val="clear" w:color="auto" w:fill="FFFFFF"/>
        <w:rPr>
          <w:color w:val="212121"/>
          <w:sz w:val="28"/>
          <w:szCs w:val="28"/>
        </w:rPr>
      </w:pPr>
      <w:r w:rsidRPr="00E4120C">
        <w:rPr>
          <w:color w:val="212121"/>
          <w:sz w:val="28"/>
          <w:szCs w:val="28"/>
        </w:rPr>
        <w:t>Глава администрации</w:t>
      </w:r>
    </w:p>
    <w:p w14:paraId="5FF16729" w14:textId="77777777" w:rsidR="00E4120C" w:rsidRPr="00E4120C" w:rsidRDefault="00E4120C" w:rsidP="00E4120C">
      <w:pPr>
        <w:shd w:val="clear" w:color="auto" w:fill="FFFFFF"/>
        <w:rPr>
          <w:color w:val="212121"/>
          <w:sz w:val="28"/>
          <w:szCs w:val="28"/>
        </w:rPr>
      </w:pPr>
      <w:r w:rsidRPr="00E4120C">
        <w:rPr>
          <w:color w:val="212121"/>
          <w:sz w:val="28"/>
          <w:szCs w:val="28"/>
        </w:rPr>
        <w:t xml:space="preserve">Никольского сельского поселения                                              </w:t>
      </w:r>
      <w:proofErr w:type="spellStart"/>
      <w:r w:rsidRPr="00E4120C">
        <w:rPr>
          <w:color w:val="212121"/>
          <w:sz w:val="28"/>
          <w:szCs w:val="28"/>
        </w:rPr>
        <w:t>П.А.Богданов</w:t>
      </w:r>
      <w:proofErr w:type="spellEnd"/>
    </w:p>
    <w:p w14:paraId="4B0F71BE" w14:textId="77777777" w:rsidR="00E4120C" w:rsidRPr="00E4120C" w:rsidRDefault="00E4120C" w:rsidP="00E4120C">
      <w:pPr>
        <w:shd w:val="clear" w:color="auto" w:fill="FFFFFF"/>
        <w:rPr>
          <w:color w:val="212121"/>
          <w:sz w:val="28"/>
          <w:szCs w:val="28"/>
        </w:rPr>
      </w:pPr>
    </w:p>
    <w:p w14:paraId="06B5D389" w14:textId="246F753F" w:rsidR="00DA1DD3" w:rsidRPr="00E4120C" w:rsidRDefault="00483B57" w:rsidP="00E4120C">
      <w:pPr>
        <w:ind w:firstLine="709"/>
        <w:jc w:val="both"/>
        <w:rPr>
          <w:sz w:val="28"/>
          <w:szCs w:val="28"/>
        </w:rPr>
      </w:pPr>
      <w:r w:rsidRPr="00E4120C">
        <w:rPr>
          <w:sz w:val="28"/>
          <w:szCs w:val="28"/>
        </w:rPr>
        <w:t xml:space="preserve">              </w:t>
      </w:r>
      <w:r w:rsidR="00DA1DD3" w:rsidRPr="00E4120C">
        <w:rPr>
          <w:sz w:val="28"/>
          <w:szCs w:val="28"/>
        </w:rPr>
        <w:t xml:space="preserve"> </w:t>
      </w:r>
    </w:p>
    <w:p w14:paraId="04770A1D" w14:textId="77777777" w:rsidR="002C56C9" w:rsidRPr="00E4120C" w:rsidRDefault="002C56C9" w:rsidP="005767C9">
      <w:pPr>
        <w:ind w:left="5529"/>
        <w:jc w:val="center"/>
        <w:rPr>
          <w:sz w:val="28"/>
          <w:szCs w:val="28"/>
        </w:rPr>
      </w:pPr>
    </w:p>
    <w:p w14:paraId="6F03E270" w14:textId="77777777" w:rsidR="00E4120C" w:rsidRDefault="00E4120C" w:rsidP="005767C9">
      <w:pPr>
        <w:ind w:left="5529"/>
        <w:jc w:val="center"/>
        <w:rPr>
          <w:sz w:val="28"/>
          <w:szCs w:val="28"/>
        </w:rPr>
      </w:pPr>
    </w:p>
    <w:p w14:paraId="05272722" w14:textId="77777777" w:rsidR="00E4120C" w:rsidRDefault="00E4120C" w:rsidP="005767C9">
      <w:pPr>
        <w:ind w:left="5529"/>
        <w:jc w:val="center"/>
        <w:rPr>
          <w:sz w:val="28"/>
          <w:szCs w:val="28"/>
        </w:rPr>
      </w:pPr>
    </w:p>
    <w:p w14:paraId="20D830FC" w14:textId="77777777" w:rsidR="00E4120C" w:rsidRPr="00B312B3" w:rsidRDefault="00E4120C" w:rsidP="005767C9">
      <w:pPr>
        <w:ind w:left="5529"/>
        <w:jc w:val="center"/>
        <w:rPr>
          <w:sz w:val="28"/>
          <w:szCs w:val="28"/>
        </w:rPr>
      </w:pPr>
    </w:p>
    <w:p w14:paraId="65CBA9E3" w14:textId="77777777" w:rsidR="002141B0" w:rsidRDefault="002141B0" w:rsidP="002141B0">
      <w:pPr>
        <w:rPr>
          <w:sz w:val="28"/>
          <w:szCs w:val="28"/>
        </w:rPr>
      </w:pPr>
    </w:p>
    <w:p w14:paraId="514161E0" w14:textId="77777777" w:rsidR="005767C9" w:rsidRPr="0028635A" w:rsidRDefault="002141B0" w:rsidP="002141B0">
      <w:pPr>
        <w:jc w:val="center"/>
      </w:pPr>
      <w:r>
        <w:rPr>
          <w:sz w:val="28"/>
          <w:szCs w:val="28"/>
        </w:rPr>
        <w:t xml:space="preserve">                                                                                     </w:t>
      </w:r>
      <w:r w:rsidR="005767C9" w:rsidRPr="0028635A">
        <w:t>Приложение к постановлению</w:t>
      </w:r>
    </w:p>
    <w:p w14:paraId="5454A43E" w14:textId="69BA6948" w:rsidR="005767C9" w:rsidRPr="0028635A" w:rsidRDefault="002141B0" w:rsidP="002141B0">
      <w:r w:rsidRPr="0028635A">
        <w:t xml:space="preserve">                                                                                    </w:t>
      </w:r>
      <w:r w:rsidR="0028635A">
        <w:t xml:space="preserve">                 </w:t>
      </w:r>
      <w:r w:rsidRPr="0028635A">
        <w:t xml:space="preserve">  </w:t>
      </w:r>
      <w:r w:rsidR="00F9596E">
        <w:t>а</w:t>
      </w:r>
      <w:r w:rsidR="005767C9" w:rsidRPr="0028635A">
        <w:t>дминистрации</w:t>
      </w:r>
      <w:r w:rsidR="0028635A">
        <w:t xml:space="preserve"> Никольского </w:t>
      </w:r>
    </w:p>
    <w:p w14:paraId="4E2DBE82" w14:textId="1C389B0E" w:rsidR="005767C9" w:rsidRPr="0028635A" w:rsidRDefault="002141B0" w:rsidP="002141B0">
      <w:pPr>
        <w:ind w:left="5529"/>
      </w:pPr>
      <w:r w:rsidRPr="0028635A">
        <w:t xml:space="preserve">      </w:t>
      </w:r>
      <w:r w:rsidR="00F9596E">
        <w:t xml:space="preserve">    </w:t>
      </w:r>
      <w:r w:rsidRPr="0028635A">
        <w:t xml:space="preserve"> </w:t>
      </w:r>
      <w:r w:rsidR="005767C9" w:rsidRPr="0028635A">
        <w:t>сельского</w:t>
      </w:r>
      <w:r w:rsidRPr="0028635A">
        <w:t xml:space="preserve"> </w:t>
      </w:r>
      <w:r w:rsidR="005767C9" w:rsidRPr="0028635A">
        <w:t>поселения</w:t>
      </w:r>
    </w:p>
    <w:p w14:paraId="4BF24EDA" w14:textId="0C1C7614" w:rsidR="005767C9" w:rsidRPr="0028635A" w:rsidRDefault="002141B0" w:rsidP="002141B0">
      <w:pPr>
        <w:ind w:left="5529"/>
      </w:pPr>
      <w:r w:rsidRPr="0028635A">
        <w:t xml:space="preserve">     </w:t>
      </w:r>
      <w:r w:rsidR="00F9596E">
        <w:t xml:space="preserve">     </w:t>
      </w:r>
      <w:r w:rsidRPr="0028635A">
        <w:t xml:space="preserve">  </w:t>
      </w:r>
      <w:r w:rsidR="00C5427B" w:rsidRPr="0028635A">
        <w:t xml:space="preserve">от </w:t>
      </w:r>
      <w:r w:rsidRPr="0028635A">
        <w:t xml:space="preserve">  </w:t>
      </w:r>
      <w:r w:rsidR="00F9596E">
        <w:t>2</w:t>
      </w:r>
      <w:r w:rsidR="00D15C82">
        <w:t>9</w:t>
      </w:r>
      <w:r w:rsidR="00F9596E">
        <w:t>.04.2026</w:t>
      </w:r>
      <w:r w:rsidRPr="0028635A">
        <w:t xml:space="preserve">  </w:t>
      </w:r>
      <w:r w:rsidR="005767C9" w:rsidRPr="0028635A">
        <w:t xml:space="preserve"> № </w:t>
      </w:r>
      <w:r w:rsidRPr="0028635A">
        <w:t xml:space="preserve"> </w:t>
      </w:r>
      <w:r w:rsidR="00D869DA">
        <w:t>29</w:t>
      </w:r>
    </w:p>
    <w:p w14:paraId="29C7E1EE" w14:textId="77777777" w:rsidR="005767C9" w:rsidRPr="0028635A" w:rsidRDefault="005767C9" w:rsidP="005767C9">
      <w:pPr>
        <w:ind w:left="5529"/>
        <w:jc w:val="center"/>
      </w:pPr>
    </w:p>
    <w:p w14:paraId="74332E0A" w14:textId="77777777" w:rsidR="007F066A" w:rsidRPr="0028635A" w:rsidRDefault="007F066A" w:rsidP="001F6C5D">
      <w:pPr>
        <w:ind w:firstLine="709"/>
        <w:jc w:val="center"/>
      </w:pPr>
      <w:r w:rsidRPr="0028635A">
        <w:t>Регламент</w:t>
      </w:r>
    </w:p>
    <w:p w14:paraId="6A7A39E1" w14:textId="7633927D" w:rsidR="007F066A" w:rsidRPr="0028635A" w:rsidRDefault="007F066A" w:rsidP="001F6C5D">
      <w:pPr>
        <w:ind w:firstLine="709"/>
        <w:jc w:val="center"/>
      </w:pPr>
      <w:r w:rsidRPr="0028635A">
        <w:t xml:space="preserve">реализации </w:t>
      </w:r>
      <w:r w:rsidR="00483B57" w:rsidRPr="0028635A">
        <w:t>а</w:t>
      </w:r>
      <w:r w:rsidRPr="0028635A">
        <w:t xml:space="preserve">дминистрацией </w:t>
      </w:r>
      <w:r w:rsidR="00E4120C" w:rsidRPr="0028635A">
        <w:t xml:space="preserve">Никольского </w:t>
      </w:r>
      <w:r w:rsidRPr="0028635A">
        <w:t xml:space="preserve">сельского поселения полномочий администратора доходов бюджета </w:t>
      </w:r>
      <w:r w:rsidR="00E4120C" w:rsidRPr="0028635A">
        <w:t xml:space="preserve">Никольского </w:t>
      </w:r>
      <w:r w:rsidRPr="0028635A">
        <w:t xml:space="preserve"> сельского    поселения </w:t>
      </w:r>
      <w:r w:rsidR="002141B0" w:rsidRPr="0028635A">
        <w:t>Яранского</w:t>
      </w:r>
      <w:r w:rsidR="00B312B3" w:rsidRPr="0028635A">
        <w:t xml:space="preserve"> района </w:t>
      </w:r>
      <w:r w:rsidRPr="0028635A">
        <w:t>по взысканию дебиторской задолженности по платежам в бюджет, пеням и штрафам по ним</w:t>
      </w:r>
    </w:p>
    <w:p w14:paraId="6E0B5D81" w14:textId="77777777" w:rsidR="00B312B3" w:rsidRPr="0028635A" w:rsidRDefault="00B312B3" w:rsidP="001F6C5D">
      <w:pPr>
        <w:ind w:firstLine="709"/>
        <w:jc w:val="center"/>
      </w:pPr>
    </w:p>
    <w:p w14:paraId="450F05DD" w14:textId="77777777" w:rsidR="00BF298E" w:rsidRPr="0028635A" w:rsidRDefault="00BF298E" w:rsidP="001F6C5D">
      <w:pPr>
        <w:ind w:firstLine="709"/>
        <w:jc w:val="center"/>
      </w:pPr>
      <w:r w:rsidRPr="0028635A">
        <w:rPr>
          <w:bCs/>
        </w:rPr>
        <w:t>1. Общие положения</w:t>
      </w:r>
    </w:p>
    <w:p w14:paraId="6C60CD9E" w14:textId="77777777" w:rsidR="00BF298E" w:rsidRPr="0028635A" w:rsidRDefault="00BF298E" w:rsidP="001F6C5D">
      <w:pPr>
        <w:ind w:firstLine="709"/>
        <w:jc w:val="center"/>
      </w:pPr>
    </w:p>
    <w:p w14:paraId="58BD1A89" w14:textId="73679051" w:rsidR="00B312B3" w:rsidRPr="0028635A" w:rsidRDefault="00B312B3" w:rsidP="00B312B3">
      <w:pPr>
        <w:pStyle w:val="21"/>
        <w:shd w:val="clear" w:color="auto" w:fill="auto"/>
        <w:tabs>
          <w:tab w:val="left" w:pos="567"/>
        </w:tabs>
        <w:spacing w:before="0" w:after="0" w:line="240" w:lineRule="auto"/>
        <w:ind w:firstLine="709"/>
        <w:contextualSpacing/>
        <w:jc w:val="both"/>
        <w:rPr>
          <w:sz w:val="24"/>
          <w:szCs w:val="24"/>
        </w:rPr>
      </w:pPr>
      <w:r w:rsidRPr="0028635A">
        <w:rPr>
          <w:sz w:val="24"/>
          <w:szCs w:val="24"/>
        </w:rPr>
        <w:t>1.</w:t>
      </w:r>
      <w:r w:rsidR="00BF298E" w:rsidRPr="0028635A">
        <w:rPr>
          <w:sz w:val="24"/>
          <w:szCs w:val="24"/>
        </w:rPr>
        <w:t>1.</w:t>
      </w:r>
      <w:r w:rsidRPr="0028635A">
        <w:rPr>
          <w:sz w:val="24"/>
          <w:szCs w:val="24"/>
        </w:rPr>
        <w:t xml:space="preserve"> Регламент реализации </w:t>
      </w:r>
      <w:r w:rsidR="00483B57" w:rsidRPr="0028635A">
        <w:rPr>
          <w:sz w:val="24"/>
          <w:szCs w:val="24"/>
        </w:rPr>
        <w:t>а</w:t>
      </w:r>
      <w:r w:rsidR="004151AA" w:rsidRPr="0028635A">
        <w:rPr>
          <w:sz w:val="24"/>
          <w:szCs w:val="24"/>
        </w:rPr>
        <w:t>дминистрацией</w:t>
      </w:r>
      <w:r w:rsidR="000535C4" w:rsidRPr="0028635A">
        <w:rPr>
          <w:sz w:val="24"/>
          <w:szCs w:val="24"/>
        </w:rPr>
        <w:t xml:space="preserve"> </w:t>
      </w:r>
      <w:r w:rsidR="00E4120C" w:rsidRPr="0028635A">
        <w:rPr>
          <w:sz w:val="24"/>
          <w:szCs w:val="24"/>
        </w:rPr>
        <w:t>Никольского сельского</w:t>
      </w:r>
      <w:r w:rsidRPr="0028635A">
        <w:rPr>
          <w:sz w:val="24"/>
          <w:szCs w:val="24"/>
        </w:rPr>
        <w:t xml:space="preserve"> поселения (далее – </w:t>
      </w:r>
      <w:r w:rsidR="0028635A">
        <w:rPr>
          <w:sz w:val="24"/>
          <w:szCs w:val="24"/>
        </w:rPr>
        <w:t>А</w:t>
      </w:r>
      <w:r w:rsidRPr="0028635A">
        <w:rPr>
          <w:sz w:val="24"/>
          <w:szCs w:val="24"/>
        </w:rPr>
        <w:t>дминистрация) полномочий администратора доходов бюджета</w:t>
      </w:r>
      <w:r w:rsidR="000535C4" w:rsidRPr="0028635A">
        <w:rPr>
          <w:sz w:val="24"/>
          <w:szCs w:val="24"/>
        </w:rPr>
        <w:t xml:space="preserve"> </w:t>
      </w:r>
      <w:r w:rsidR="00E4120C" w:rsidRPr="0028635A">
        <w:rPr>
          <w:sz w:val="24"/>
          <w:szCs w:val="24"/>
        </w:rPr>
        <w:t>Никольского сельского</w:t>
      </w:r>
      <w:r w:rsidR="00D12065" w:rsidRPr="0028635A">
        <w:rPr>
          <w:sz w:val="24"/>
          <w:szCs w:val="24"/>
        </w:rPr>
        <w:t xml:space="preserve"> </w:t>
      </w:r>
      <w:r w:rsidR="00686D22" w:rsidRPr="0028635A">
        <w:rPr>
          <w:sz w:val="24"/>
          <w:szCs w:val="24"/>
        </w:rPr>
        <w:t xml:space="preserve">поселения </w:t>
      </w:r>
      <w:r w:rsidR="00E4120C" w:rsidRPr="0028635A">
        <w:rPr>
          <w:sz w:val="24"/>
          <w:szCs w:val="24"/>
        </w:rPr>
        <w:t>Яранского</w:t>
      </w:r>
      <w:r w:rsidR="00686D22" w:rsidRPr="0028635A">
        <w:rPr>
          <w:sz w:val="24"/>
          <w:szCs w:val="24"/>
        </w:rPr>
        <w:t xml:space="preserve"> района </w:t>
      </w:r>
      <w:r w:rsidRPr="0028635A">
        <w:rPr>
          <w:sz w:val="24"/>
          <w:szCs w:val="24"/>
        </w:rPr>
        <w:t>по взысканию дебиторской задолженности по платежам в бюджет, пеням и штрафам по ним (далее – Регламент) устанавливает:</w:t>
      </w:r>
    </w:p>
    <w:p w14:paraId="69AFE896" w14:textId="11F3C549" w:rsidR="00B312B3" w:rsidRPr="0028635A" w:rsidRDefault="00B312B3" w:rsidP="00B312B3">
      <w:pPr>
        <w:pStyle w:val="21"/>
        <w:shd w:val="clear" w:color="auto" w:fill="auto"/>
        <w:tabs>
          <w:tab w:val="left" w:pos="567"/>
        </w:tabs>
        <w:spacing w:before="0" w:after="0" w:line="240" w:lineRule="auto"/>
        <w:ind w:firstLine="709"/>
        <w:contextualSpacing/>
        <w:jc w:val="both"/>
        <w:rPr>
          <w:sz w:val="24"/>
          <w:szCs w:val="24"/>
        </w:rPr>
      </w:pPr>
      <w:r w:rsidRPr="0028635A">
        <w:rPr>
          <w:sz w:val="24"/>
          <w:szCs w:val="24"/>
        </w:rPr>
        <w:t>1.1.</w:t>
      </w:r>
      <w:r w:rsidR="00BF298E" w:rsidRPr="0028635A">
        <w:rPr>
          <w:sz w:val="24"/>
          <w:szCs w:val="24"/>
        </w:rPr>
        <w:t>1.</w:t>
      </w:r>
      <w:r w:rsidRPr="0028635A">
        <w:rPr>
          <w:sz w:val="24"/>
          <w:szCs w:val="24"/>
        </w:rPr>
        <w:t xml:space="preserve"> перечень мероприятий по реализации администратором доходов бюджета </w:t>
      </w:r>
      <w:r w:rsidR="00E4120C" w:rsidRPr="0028635A">
        <w:rPr>
          <w:sz w:val="24"/>
          <w:szCs w:val="24"/>
        </w:rPr>
        <w:t>Никольского сельского</w:t>
      </w:r>
      <w:r w:rsidR="000535C4" w:rsidRPr="0028635A">
        <w:rPr>
          <w:sz w:val="24"/>
          <w:szCs w:val="24"/>
        </w:rPr>
        <w:t xml:space="preserve"> </w:t>
      </w:r>
      <w:r w:rsidR="00686D22" w:rsidRPr="0028635A">
        <w:rPr>
          <w:sz w:val="24"/>
          <w:szCs w:val="24"/>
        </w:rPr>
        <w:t xml:space="preserve">поселения </w:t>
      </w:r>
      <w:r w:rsidR="00D12065" w:rsidRPr="0028635A">
        <w:rPr>
          <w:sz w:val="24"/>
          <w:szCs w:val="24"/>
        </w:rPr>
        <w:t>Яранского</w:t>
      </w:r>
      <w:r w:rsidR="00686D22" w:rsidRPr="0028635A">
        <w:rPr>
          <w:sz w:val="24"/>
          <w:szCs w:val="24"/>
        </w:rPr>
        <w:t xml:space="preserve"> района </w:t>
      </w:r>
      <w:r w:rsidRPr="0028635A">
        <w:rPr>
          <w:sz w:val="24"/>
          <w:szCs w:val="24"/>
        </w:rPr>
        <w:t xml:space="preserve">полномочий, направленных на взыскание дебиторской задолженности по доходам по видам платежей (учетным группам доходов), включающий мероприятия по: </w:t>
      </w:r>
    </w:p>
    <w:p w14:paraId="1C7AB523" w14:textId="77777777" w:rsidR="00B312B3" w:rsidRPr="0028635A" w:rsidRDefault="0040665E" w:rsidP="00B312B3">
      <w:pPr>
        <w:pStyle w:val="21"/>
        <w:shd w:val="clear" w:color="auto" w:fill="auto"/>
        <w:tabs>
          <w:tab w:val="left" w:pos="567"/>
        </w:tabs>
        <w:spacing w:before="0" w:after="0" w:line="240" w:lineRule="auto"/>
        <w:ind w:firstLine="709"/>
        <w:contextualSpacing/>
        <w:jc w:val="both"/>
        <w:rPr>
          <w:sz w:val="24"/>
          <w:szCs w:val="24"/>
        </w:rPr>
      </w:pPr>
      <w:r w:rsidRPr="0028635A">
        <w:rPr>
          <w:sz w:val="24"/>
          <w:szCs w:val="24"/>
        </w:rPr>
        <w:t>-</w:t>
      </w:r>
      <w:r w:rsidR="00B312B3" w:rsidRPr="0028635A">
        <w:rPr>
          <w:sz w:val="24"/>
          <w:szCs w:val="24"/>
        </w:rPr>
        <w:t xml:space="preserve">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2A83AFBF" w14:textId="77777777" w:rsidR="00B312B3" w:rsidRPr="0028635A" w:rsidRDefault="0040665E" w:rsidP="00B312B3">
      <w:pPr>
        <w:pStyle w:val="21"/>
        <w:shd w:val="clear" w:color="auto" w:fill="auto"/>
        <w:tabs>
          <w:tab w:val="left" w:pos="567"/>
        </w:tabs>
        <w:spacing w:before="0" w:after="0" w:line="240" w:lineRule="auto"/>
        <w:ind w:firstLine="709"/>
        <w:contextualSpacing/>
        <w:jc w:val="both"/>
        <w:rPr>
          <w:sz w:val="24"/>
          <w:szCs w:val="24"/>
        </w:rPr>
      </w:pPr>
      <w:r w:rsidRPr="0028635A">
        <w:rPr>
          <w:sz w:val="24"/>
          <w:szCs w:val="24"/>
        </w:rPr>
        <w:t>-</w:t>
      </w:r>
      <w:r w:rsidR="00B312B3" w:rsidRPr="0028635A">
        <w:rPr>
          <w:sz w:val="24"/>
          <w:szCs w:val="24"/>
        </w:rPr>
        <w:t xml:space="preserve">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14:paraId="18F9F66D" w14:textId="77777777" w:rsidR="00B312B3" w:rsidRPr="0028635A" w:rsidRDefault="0040665E" w:rsidP="00B312B3">
      <w:pPr>
        <w:pStyle w:val="ConsPlusNormal"/>
        <w:ind w:firstLine="709"/>
        <w:jc w:val="both"/>
        <w:rPr>
          <w:rFonts w:ascii="Times New Roman" w:hAnsi="Times New Roman" w:cs="Times New Roman"/>
          <w:sz w:val="24"/>
          <w:szCs w:val="24"/>
        </w:rPr>
      </w:pPr>
      <w:r w:rsidRPr="0028635A">
        <w:rPr>
          <w:rFonts w:ascii="Times New Roman" w:hAnsi="Times New Roman" w:cs="Times New Roman"/>
          <w:sz w:val="24"/>
          <w:szCs w:val="24"/>
        </w:rPr>
        <w:t>-</w:t>
      </w:r>
      <w:r w:rsidR="00B312B3" w:rsidRPr="0028635A">
        <w:rPr>
          <w:rFonts w:ascii="Times New Roman" w:hAnsi="Times New Roman" w:cs="Times New Roman"/>
          <w:sz w:val="24"/>
          <w:szCs w:val="24"/>
        </w:rPr>
        <w:t xml:space="preserve">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14:paraId="486F6460" w14:textId="77777777" w:rsidR="00B312B3" w:rsidRPr="0028635A" w:rsidRDefault="0040665E" w:rsidP="00B312B3">
      <w:pPr>
        <w:widowControl w:val="0"/>
        <w:autoSpaceDE w:val="0"/>
        <w:autoSpaceDN w:val="0"/>
        <w:ind w:firstLine="709"/>
        <w:jc w:val="both"/>
      </w:pPr>
      <w:r w:rsidRPr="0028635A">
        <w:t>-</w:t>
      </w:r>
      <w:r w:rsidR="00B312B3" w:rsidRPr="0028635A">
        <w:t xml:space="preserve">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746A9A3A" w14:textId="77777777" w:rsidR="00B312B3" w:rsidRPr="0028635A" w:rsidRDefault="007547A6" w:rsidP="00B312B3">
      <w:pPr>
        <w:widowControl w:val="0"/>
        <w:autoSpaceDE w:val="0"/>
        <w:autoSpaceDN w:val="0"/>
        <w:ind w:firstLine="709"/>
        <w:jc w:val="both"/>
      </w:pPr>
      <w:r w:rsidRPr="0028635A">
        <w:t>1.</w:t>
      </w:r>
      <w:r w:rsidR="00BF298E" w:rsidRPr="0028635A">
        <w:t>1.</w:t>
      </w:r>
      <w:r w:rsidRPr="0028635A">
        <w:t>2.</w:t>
      </w:r>
      <w:r w:rsidR="00B312B3" w:rsidRPr="0028635A">
        <w:t xml:space="preserve"> процедуру осуществления каждого мероприятия по реализации администратором доходов бюджета полномочий, направленных на взыскание дебиторской задолженности по доходам, в том числе направления запросов, уведомлений и иных видов документов, необходимых для их реализации, в соответствующие органы государственной власти, иные государственные органы, органы местного самоуправления, организации;</w:t>
      </w:r>
    </w:p>
    <w:p w14:paraId="38AB9DBB" w14:textId="77777777" w:rsidR="00B312B3" w:rsidRPr="0028635A" w:rsidRDefault="00B312B3" w:rsidP="00B312B3">
      <w:pPr>
        <w:widowControl w:val="0"/>
        <w:autoSpaceDE w:val="0"/>
        <w:autoSpaceDN w:val="0"/>
        <w:ind w:firstLine="709"/>
        <w:jc w:val="both"/>
      </w:pPr>
      <w:r w:rsidRPr="0028635A">
        <w:t>1.</w:t>
      </w:r>
      <w:r w:rsidR="00BF298E" w:rsidRPr="0028635A">
        <w:t>1.</w:t>
      </w:r>
      <w:r w:rsidR="007547A6" w:rsidRPr="0028635A">
        <w:t>3</w:t>
      </w:r>
      <w:r w:rsidRPr="0028635A">
        <w:t>.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 которые не должны превышать сроки, установленные настоящим Регламентом (при наличии);</w:t>
      </w:r>
    </w:p>
    <w:p w14:paraId="2ACECFC0" w14:textId="77777777" w:rsidR="00B312B3" w:rsidRPr="0028635A" w:rsidRDefault="00686D22" w:rsidP="00B312B3">
      <w:pPr>
        <w:widowControl w:val="0"/>
        <w:autoSpaceDE w:val="0"/>
        <w:autoSpaceDN w:val="0"/>
        <w:ind w:firstLine="709"/>
        <w:jc w:val="both"/>
      </w:pPr>
      <w:r w:rsidRPr="0028635A">
        <w:t>1</w:t>
      </w:r>
      <w:r w:rsidR="008552CC" w:rsidRPr="0028635A">
        <w:t>.</w:t>
      </w:r>
      <w:r w:rsidR="00BF298E" w:rsidRPr="0028635A">
        <w:t>1.</w:t>
      </w:r>
      <w:r w:rsidR="007547A6" w:rsidRPr="0028635A">
        <w:t>4</w:t>
      </w:r>
      <w:r w:rsidR="00B312B3" w:rsidRPr="0028635A">
        <w:t>. перечень структурных подразделений (сотрудников) Администрации, ответственных за работу с дебиторской задолженностью по доходам;</w:t>
      </w:r>
    </w:p>
    <w:p w14:paraId="5B04B0CC" w14:textId="77777777" w:rsidR="00B312B3" w:rsidRPr="0028635A" w:rsidRDefault="00686D22" w:rsidP="00B312B3">
      <w:pPr>
        <w:pStyle w:val="ConsPlusNormal"/>
        <w:ind w:firstLine="709"/>
        <w:contextualSpacing/>
        <w:jc w:val="both"/>
        <w:rPr>
          <w:rFonts w:ascii="Times New Roman" w:hAnsi="Times New Roman" w:cs="Times New Roman"/>
          <w:sz w:val="24"/>
          <w:szCs w:val="24"/>
        </w:rPr>
      </w:pPr>
      <w:r w:rsidRPr="0028635A">
        <w:rPr>
          <w:rFonts w:ascii="Times New Roman" w:eastAsia="Calibri" w:hAnsi="Times New Roman" w:cs="Times New Roman"/>
          <w:sz w:val="24"/>
          <w:szCs w:val="24"/>
          <w:lang w:eastAsia="en-US"/>
        </w:rPr>
        <w:t>1.</w:t>
      </w:r>
      <w:r w:rsidR="00BF298E" w:rsidRPr="0028635A">
        <w:rPr>
          <w:rFonts w:ascii="Times New Roman" w:eastAsia="Calibri" w:hAnsi="Times New Roman" w:cs="Times New Roman"/>
          <w:sz w:val="24"/>
          <w:szCs w:val="24"/>
          <w:lang w:eastAsia="en-US"/>
        </w:rPr>
        <w:t>1.</w:t>
      </w:r>
      <w:r w:rsidR="007547A6" w:rsidRPr="0028635A">
        <w:rPr>
          <w:rFonts w:ascii="Times New Roman" w:eastAsia="Calibri" w:hAnsi="Times New Roman" w:cs="Times New Roman"/>
          <w:sz w:val="24"/>
          <w:szCs w:val="24"/>
          <w:lang w:eastAsia="en-US"/>
        </w:rPr>
        <w:t>5</w:t>
      </w:r>
      <w:r w:rsidR="00B312B3" w:rsidRPr="0028635A">
        <w:rPr>
          <w:rFonts w:ascii="Times New Roman" w:eastAsia="Calibri" w:hAnsi="Times New Roman" w:cs="Times New Roman"/>
          <w:sz w:val="24"/>
          <w:szCs w:val="24"/>
          <w:lang w:eastAsia="en-US"/>
        </w:rPr>
        <w:t xml:space="preserve">. порядок обмена информацией (первичными учетными документами) между структурными </w:t>
      </w:r>
      <w:r w:rsidR="00B312B3" w:rsidRPr="0028635A">
        <w:rPr>
          <w:rFonts w:ascii="Times New Roman" w:hAnsi="Times New Roman" w:cs="Times New Roman"/>
          <w:sz w:val="24"/>
          <w:szCs w:val="24"/>
        </w:rPr>
        <w:t>подразделениями (сотрудниками) Администрации с организацией (сотрудниками), осуществляющей переданные полномочия по ведению бюджетного учета (далее - централизованная бухгалтерия) и (или) со структурными подразделениями (сотрудниками) главного администратора доходов бюджета.</w:t>
      </w:r>
    </w:p>
    <w:p w14:paraId="5DFF56DA" w14:textId="77777777" w:rsidR="00BF298E" w:rsidRPr="0028635A" w:rsidRDefault="00BF298E" w:rsidP="00BF298E">
      <w:pPr>
        <w:pStyle w:val="ConsPlusNormal"/>
        <w:ind w:firstLine="709"/>
        <w:jc w:val="both"/>
        <w:rPr>
          <w:rFonts w:ascii="Times New Roman" w:hAnsi="Times New Roman" w:cs="Times New Roman"/>
          <w:sz w:val="24"/>
          <w:szCs w:val="24"/>
        </w:rPr>
      </w:pPr>
      <w:r w:rsidRPr="0028635A">
        <w:rPr>
          <w:rFonts w:ascii="Times New Roman" w:hAnsi="Times New Roman" w:cs="Times New Roman"/>
          <w:bCs/>
          <w:sz w:val="24"/>
          <w:szCs w:val="24"/>
        </w:rPr>
        <w:t xml:space="preserve">1.2. </w:t>
      </w:r>
      <w:r w:rsidRPr="0028635A">
        <w:rPr>
          <w:rFonts w:ascii="Times New Roman" w:hAnsi="Times New Roman" w:cs="Times New Roman"/>
          <w:sz w:val="24"/>
          <w:szCs w:val="24"/>
        </w:rPr>
        <w:t xml:space="preserve">Действие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w:t>
      </w:r>
      <w:r w:rsidRPr="0028635A">
        <w:rPr>
          <w:rFonts w:ascii="Times New Roman" w:hAnsi="Times New Roman" w:cs="Times New Roman"/>
          <w:sz w:val="24"/>
          <w:szCs w:val="24"/>
        </w:rPr>
        <w:lastRenderedPageBreak/>
        <w:t>профессиональных заболеваний, правом Евразийского экономического союза и законодательством Российской Федерации о таможенном регулировании.</w:t>
      </w:r>
    </w:p>
    <w:p w14:paraId="27B3D3BF" w14:textId="77777777" w:rsidR="00BF298E" w:rsidRPr="0028635A" w:rsidRDefault="00BF298E" w:rsidP="00BF298E">
      <w:pPr>
        <w:pStyle w:val="ConsPlusNormal"/>
        <w:ind w:firstLine="709"/>
        <w:contextualSpacing/>
        <w:jc w:val="both"/>
        <w:rPr>
          <w:rFonts w:ascii="Times New Roman" w:hAnsi="Times New Roman" w:cs="Times New Roman"/>
          <w:sz w:val="24"/>
          <w:szCs w:val="24"/>
        </w:rPr>
      </w:pPr>
      <w:r w:rsidRPr="0028635A">
        <w:rPr>
          <w:rFonts w:ascii="Times New Roman" w:hAnsi="Times New Roman" w:cs="Times New Roman"/>
          <w:sz w:val="24"/>
          <w:szCs w:val="24"/>
        </w:rPr>
        <w:t>1.3. Понятия и определения, используемые в настоящем Регламенте, понимаются в значении, используемом законодательством Российской Федерации, если иное не оговорено в настоящем Регламенте.</w:t>
      </w:r>
    </w:p>
    <w:p w14:paraId="38CF051A" w14:textId="77777777" w:rsidR="00BF298E" w:rsidRPr="0028635A" w:rsidRDefault="00BF298E" w:rsidP="00BF298E">
      <w:pPr>
        <w:pStyle w:val="ConsPlusNormal"/>
        <w:ind w:firstLine="709"/>
        <w:contextualSpacing/>
        <w:jc w:val="both"/>
        <w:rPr>
          <w:rFonts w:ascii="Times New Roman" w:hAnsi="Times New Roman" w:cs="Times New Roman"/>
          <w:sz w:val="24"/>
          <w:szCs w:val="24"/>
        </w:rPr>
      </w:pPr>
    </w:p>
    <w:p w14:paraId="7903918E" w14:textId="77777777" w:rsidR="00BF298E" w:rsidRPr="0028635A" w:rsidRDefault="00BF298E" w:rsidP="00BF298E">
      <w:pPr>
        <w:pStyle w:val="ConsPlusNormal"/>
        <w:ind w:firstLine="540"/>
        <w:jc w:val="center"/>
        <w:rPr>
          <w:rFonts w:ascii="Times New Roman" w:hAnsi="Times New Roman" w:cs="Times New Roman"/>
          <w:sz w:val="24"/>
          <w:szCs w:val="24"/>
        </w:rPr>
      </w:pPr>
      <w:r w:rsidRPr="0028635A">
        <w:rPr>
          <w:rFonts w:ascii="Times New Roman" w:hAnsi="Times New Roman" w:cs="Times New Roman"/>
          <w:sz w:val="24"/>
          <w:szCs w:val="24"/>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18F3EFFF" w14:textId="77777777" w:rsidR="00BF298E" w:rsidRPr="0028635A" w:rsidRDefault="00BF298E" w:rsidP="00BF298E">
      <w:pPr>
        <w:pStyle w:val="ConsPlusNormal"/>
        <w:ind w:firstLine="540"/>
        <w:jc w:val="center"/>
        <w:rPr>
          <w:rFonts w:ascii="Times New Roman" w:hAnsi="Times New Roman" w:cs="Times New Roman"/>
          <w:sz w:val="24"/>
          <w:szCs w:val="24"/>
        </w:rPr>
      </w:pPr>
    </w:p>
    <w:p w14:paraId="614AC368" w14:textId="77777777" w:rsidR="00BF298E" w:rsidRPr="0028635A" w:rsidRDefault="00BF298E" w:rsidP="00BF298E">
      <w:pPr>
        <w:pStyle w:val="ConsPlusNormal"/>
        <w:ind w:firstLine="709"/>
        <w:jc w:val="both"/>
        <w:rPr>
          <w:rFonts w:ascii="Times New Roman" w:hAnsi="Times New Roman" w:cs="Times New Roman"/>
          <w:sz w:val="24"/>
          <w:szCs w:val="24"/>
        </w:rPr>
      </w:pPr>
      <w:r w:rsidRPr="0028635A">
        <w:rPr>
          <w:rFonts w:ascii="Times New Roman" w:hAnsi="Times New Roman" w:cs="Times New Roman"/>
          <w:sz w:val="24"/>
          <w:szCs w:val="24"/>
        </w:rPr>
        <w:t xml:space="preserve">2.1. В целях недопущения образования просроченной дебиторской задолженности по доходам, а также выявления факторов, влияющих на образование просроченной дебиторской задолженности по доходам, сотрудники </w:t>
      </w:r>
      <w:r w:rsidR="00483B57" w:rsidRPr="0028635A">
        <w:rPr>
          <w:rFonts w:ascii="Times New Roman" w:hAnsi="Times New Roman" w:cs="Times New Roman"/>
          <w:sz w:val="24"/>
          <w:szCs w:val="24"/>
        </w:rPr>
        <w:t>а</w:t>
      </w:r>
      <w:r w:rsidRPr="0028635A">
        <w:rPr>
          <w:rFonts w:ascii="Times New Roman" w:hAnsi="Times New Roman" w:cs="Times New Roman"/>
          <w:sz w:val="24"/>
          <w:szCs w:val="24"/>
        </w:rPr>
        <w:t>дминистрации, наделенные соответствующими полномочиями, в порядке и сроки, предусмотренные действующим законодательством, осуществляют следующие мероприятия:</w:t>
      </w:r>
    </w:p>
    <w:p w14:paraId="0C374859" w14:textId="77777777" w:rsidR="00B312B3" w:rsidRPr="0028635A" w:rsidRDefault="00B312B3" w:rsidP="00B312B3">
      <w:pPr>
        <w:widowControl w:val="0"/>
        <w:autoSpaceDE w:val="0"/>
        <w:autoSpaceDN w:val="0"/>
        <w:ind w:firstLine="709"/>
        <w:jc w:val="both"/>
      </w:pPr>
      <w:r w:rsidRPr="0028635A">
        <w:t>2.1</w:t>
      </w:r>
      <w:r w:rsidR="00BF298E" w:rsidRPr="0028635A">
        <w:t>.1.</w:t>
      </w:r>
      <w:r w:rsidR="007547A6" w:rsidRPr="0028635A">
        <w:t xml:space="preserve"> </w:t>
      </w:r>
      <w:r w:rsidRPr="0028635A">
        <w:t>контроль за правильностью исчисления, полнотой и своевременностью осуществления платежей в бюджеты бюджетной системы Российской Федерации, пеням и штрафам по ним, в том числе:</w:t>
      </w:r>
    </w:p>
    <w:p w14:paraId="3FDF3076" w14:textId="77777777" w:rsidR="00B312B3" w:rsidRPr="0028635A" w:rsidRDefault="007547A6" w:rsidP="00B312B3">
      <w:pPr>
        <w:widowControl w:val="0"/>
        <w:autoSpaceDE w:val="0"/>
        <w:autoSpaceDN w:val="0"/>
        <w:ind w:firstLine="709"/>
        <w:jc w:val="both"/>
      </w:pPr>
      <w:r w:rsidRPr="0028635A">
        <w:t>-</w:t>
      </w:r>
      <w:r w:rsidR="00B312B3" w:rsidRPr="0028635A">
        <w:t xml:space="preserve"> за фактическим зачислением платежей в бюджеты бюджетной системы Российской Федерации в размерах и сроки, установленные законодательством Российской Федерации, договором (муниципальным контрактом, соглашением);</w:t>
      </w:r>
    </w:p>
    <w:p w14:paraId="7052E632" w14:textId="77777777" w:rsidR="00B312B3" w:rsidRPr="0028635A" w:rsidRDefault="007547A6" w:rsidP="00B312B3">
      <w:pPr>
        <w:widowControl w:val="0"/>
        <w:autoSpaceDE w:val="0"/>
        <w:autoSpaceDN w:val="0"/>
        <w:ind w:firstLine="709"/>
        <w:jc w:val="both"/>
      </w:pPr>
      <w:r w:rsidRPr="0028635A">
        <w:t>-</w:t>
      </w:r>
      <w:r w:rsidR="00B312B3" w:rsidRPr="0028635A">
        <w:t xml:space="preserve"> за погашением (квитированием) начислений соответствующими платежами, являющимися источниками формирования доходов  бюджета в Государственной информационной системе о государственных и муниципальных платежах, предусмотренной </w:t>
      </w:r>
      <w:hyperlink r:id="rId8" w:tooltip="Федеральный закон от 27.07.2010 N 210-ФЗ (ред. от 29.12.2025) &quot;Об организации предоставления государственных и муниципальных услуг&quot; {КонсультантПлюс}">
        <w:r w:rsidR="00B312B3" w:rsidRPr="0028635A">
          <w:rPr>
            <w:color w:val="0000FF"/>
          </w:rPr>
          <w:t>статьей 21</w:t>
        </w:r>
      </w:hyperlink>
      <w:r w:rsidR="00B312B3" w:rsidRPr="0028635A">
        <w:rPr>
          <w:color w:val="0000FF"/>
        </w:rPr>
        <w:t>.3</w:t>
      </w:r>
      <w:r w:rsidR="00B312B3" w:rsidRPr="0028635A">
        <w:t xml:space="preserve"> Федерального закона от 27.07.2010 </w:t>
      </w:r>
      <w:r w:rsidR="00483B57" w:rsidRPr="0028635A">
        <w:t>№</w:t>
      </w:r>
      <w:r w:rsidR="00B312B3" w:rsidRPr="0028635A">
        <w:t xml:space="preserve">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бюджета, информация, необходимая для уплаты которых, включая подлежащую уплате сумму, не размещается в ГИС ГМП, перечень которых утвержден </w:t>
      </w:r>
      <w:hyperlink r:id="rId9" w:tooltip="Приказ Минфина России от 25.12.2019 N 250н (ред. от 10.07.2024) &quo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
        <w:r w:rsidR="00B312B3" w:rsidRPr="0028635A">
          <w:rPr>
            <w:color w:val="0000FF"/>
          </w:rPr>
          <w:t>Приказом</w:t>
        </w:r>
      </w:hyperlink>
      <w:r w:rsidR="00B312B3" w:rsidRPr="0028635A">
        <w:t xml:space="preserve"> Министерства финансов Российской Федерации от 25.12.2019 </w:t>
      </w:r>
      <w:r w:rsidR="00483B57" w:rsidRPr="0028635A">
        <w:t>№</w:t>
      </w:r>
      <w:r w:rsidR="00B312B3" w:rsidRPr="0028635A">
        <w:t xml:space="preserve">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14:paraId="3756095F" w14:textId="77777777" w:rsidR="00B312B3" w:rsidRPr="0028635A" w:rsidRDefault="007547A6" w:rsidP="00B312B3">
      <w:pPr>
        <w:widowControl w:val="0"/>
        <w:autoSpaceDE w:val="0"/>
        <w:autoSpaceDN w:val="0"/>
        <w:ind w:firstLine="709"/>
        <w:jc w:val="both"/>
      </w:pPr>
      <w:r w:rsidRPr="0028635A">
        <w:t>-</w:t>
      </w:r>
      <w:r w:rsidR="00B312B3" w:rsidRPr="0028635A">
        <w:t xml:space="preserve">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 случаях, предусмотренных законодательством Российской Федерации;</w:t>
      </w:r>
    </w:p>
    <w:p w14:paraId="7AB24911" w14:textId="77777777" w:rsidR="00B312B3" w:rsidRPr="0028635A" w:rsidRDefault="007547A6" w:rsidP="00B312B3">
      <w:pPr>
        <w:widowControl w:val="0"/>
        <w:autoSpaceDE w:val="0"/>
        <w:autoSpaceDN w:val="0"/>
        <w:ind w:firstLine="709"/>
        <w:jc w:val="both"/>
      </w:pPr>
      <w:r w:rsidRPr="0028635A">
        <w:t>-</w:t>
      </w:r>
      <w:r w:rsidR="00B312B3" w:rsidRPr="0028635A">
        <w:t xml:space="preserve"> за своевременным начислением неустойки (штрафов, пени);</w:t>
      </w:r>
    </w:p>
    <w:p w14:paraId="24A9FCED" w14:textId="77777777" w:rsidR="00B312B3" w:rsidRPr="0028635A" w:rsidRDefault="007547A6" w:rsidP="00B312B3">
      <w:pPr>
        <w:widowControl w:val="0"/>
        <w:autoSpaceDE w:val="0"/>
        <w:autoSpaceDN w:val="0"/>
        <w:ind w:firstLine="709"/>
        <w:jc w:val="both"/>
      </w:pPr>
      <w:r w:rsidRPr="0028635A">
        <w:t>-</w:t>
      </w:r>
      <w:r w:rsidR="00B312B3" w:rsidRPr="0028635A">
        <w:t xml:space="preserve">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структурному подразделению (сотруднику) администратора доходов бюджета, осуществляющего ведение бюджетного учета (централизованной бухгалтерии);</w:t>
      </w:r>
    </w:p>
    <w:p w14:paraId="2858CB5E" w14:textId="77777777" w:rsidR="00B312B3" w:rsidRPr="0028635A" w:rsidRDefault="00B312B3" w:rsidP="00B312B3">
      <w:pPr>
        <w:pStyle w:val="ConsPlusNormal"/>
        <w:ind w:firstLine="709"/>
        <w:jc w:val="both"/>
        <w:rPr>
          <w:rFonts w:ascii="Times New Roman" w:hAnsi="Times New Roman" w:cs="Times New Roman"/>
          <w:sz w:val="24"/>
          <w:szCs w:val="24"/>
        </w:rPr>
      </w:pPr>
      <w:r w:rsidRPr="0028635A">
        <w:rPr>
          <w:rFonts w:ascii="Times New Roman" w:hAnsi="Times New Roman" w:cs="Times New Roman"/>
          <w:sz w:val="24"/>
          <w:szCs w:val="24"/>
        </w:rPr>
        <w:t>2.</w:t>
      </w:r>
      <w:r w:rsidR="006E08A6" w:rsidRPr="0028635A">
        <w:rPr>
          <w:rFonts w:ascii="Times New Roman" w:hAnsi="Times New Roman" w:cs="Times New Roman"/>
          <w:sz w:val="24"/>
          <w:szCs w:val="24"/>
        </w:rPr>
        <w:t>1.</w:t>
      </w:r>
      <w:r w:rsidRPr="0028635A">
        <w:rPr>
          <w:rFonts w:ascii="Times New Roman" w:hAnsi="Times New Roman" w:cs="Times New Roman"/>
          <w:sz w:val="24"/>
          <w:szCs w:val="24"/>
        </w:rPr>
        <w:t>2. проведение не реже одного раза в квартал инвентаризации расчетов с должниками, включая сверку данных по доходам бюджета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14:paraId="717EA29F" w14:textId="77777777" w:rsidR="00B312B3" w:rsidRPr="0028635A" w:rsidRDefault="00B312B3" w:rsidP="00B312B3">
      <w:pPr>
        <w:widowControl w:val="0"/>
        <w:autoSpaceDE w:val="0"/>
        <w:autoSpaceDN w:val="0"/>
        <w:ind w:firstLine="709"/>
        <w:jc w:val="both"/>
      </w:pPr>
      <w:r w:rsidRPr="0028635A">
        <w:t>2.</w:t>
      </w:r>
      <w:r w:rsidR="006E08A6" w:rsidRPr="0028635A">
        <w:t>1.</w:t>
      </w:r>
      <w:r w:rsidRPr="0028635A">
        <w:t>3. проведение мониторинга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14:paraId="2231A6EC" w14:textId="77777777" w:rsidR="00B312B3" w:rsidRPr="0028635A" w:rsidRDefault="0025308C" w:rsidP="00B312B3">
      <w:pPr>
        <w:widowControl w:val="0"/>
        <w:autoSpaceDE w:val="0"/>
        <w:autoSpaceDN w:val="0"/>
        <w:ind w:firstLine="709"/>
        <w:jc w:val="both"/>
      </w:pPr>
      <w:r w:rsidRPr="0028635A">
        <w:t>-</w:t>
      </w:r>
      <w:r w:rsidR="00B312B3" w:rsidRPr="0028635A">
        <w:t xml:space="preserve"> наличия сведений о взыскании с должника денежных средств в рамках </w:t>
      </w:r>
      <w:r w:rsidR="00B312B3" w:rsidRPr="0028635A">
        <w:lastRenderedPageBreak/>
        <w:t>исполнительного производства;</w:t>
      </w:r>
    </w:p>
    <w:p w14:paraId="65DD7AA2" w14:textId="77777777" w:rsidR="00B312B3" w:rsidRPr="0028635A" w:rsidRDefault="0025308C" w:rsidP="00B312B3">
      <w:pPr>
        <w:widowControl w:val="0"/>
        <w:autoSpaceDE w:val="0"/>
        <w:autoSpaceDN w:val="0"/>
        <w:ind w:firstLine="709"/>
        <w:jc w:val="both"/>
      </w:pPr>
      <w:r w:rsidRPr="0028635A">
        <w:t>-</w:t>
      </w:r>
      <w:r w:rsidR="00B312B3" w:rsidRPr="0028635A">
        <w:t xml:space="preserve"> наличия сведений о возбуждении в отношении должника дела о банкротстве;</w:t>
      </w:r>
    </w:p>
    <w:p w14:paraId="7CB67CF4" w14:textId="77777777" w:rsidR="00B312B3" w:rsidRPr="0028635A" w:rsidRDefault="0025308C" w:rsidP="00B312B3">
      <w:pPr>
        <w:widowControl w:val="0"/>
        <w:autoSpaceDE w:val="0"/>
        <w:autoSpaceDN w:val="0"/>
        <w:ind w:firstLine="709"/>
        <w:jc w:val="both"/>
      </w:pPr>
      <w:r w:rsidRPr="0028635A">
        <w:t>-</w:t>
      </w:r>
      <w:r w:rsidR="00B312B3" w:rsidRPr="0028635A">
        <w:t xml:space="preserve"> 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14:paraId="7FE49040" w14:textId="77777777" w:rsidR="00B312B3" w:rsidRPr="0028635A" w:rsidRDefault="00B312B3" w:rsidP="00440E57">
      <w:pPr>
        <w:widowControl w:val="0"/>
        <w:autoSpaceDE w:val="0"/>
        <w:autoSpaceDN w:val="0"/>
        <w:ind w:firstLine="709"/>
        <w:jc w:val="both"/>
      </w:pPr>
      <w:r w:rsidRPr="0028635A">
        <w:t>2.</w:t>
      </w:r>
      <w:r w:rsidR="006E08A6" w:rsidRPr="0028635A">
        <w:t>1.</w:t>
      </w:r>
      <w:r w:rsidRPr="0028635A">
        <w:t xml:space="preserve">4. получение результатов анализа (автоматизированного расчета) и мониторинга финансового состояния и уровня долговой нагрузки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 (далее – организации), включенных в перечень организаций, в отношении которых проводится оценка уровня долговой нагрузки, </w:t>
      </w:r>
      <w:r w:rsidR="00483B57" w:rsidRPr="0028635A">
        <w:t>имеющихся у федерального органа исполнительной власти, уполномоченного по контролю и надзору в области налогов и сборов</w:t>
      </w:r>
      <w:r w:rsidR="00683D31" w:rsidRPr="0028635A">
        <w:t>, в соответствии с подпунктом «б» пункта 1 и подпунктом «б» пункта 2 постановления Правительства Российской Федерации от 16.12.2024 № 1797 «О мерах по повышению эффективности деятельности отдельных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Федерации</w:t>
      </w:r>
      <w:r w:rsidR="0025308C" w:rsidRPr="0028635A">
        <w:t>;</w:t>
      </w:r>
    </w:p>
    <w:p w14:paraId="7E7EF1F0" w14:textId="4C523AD1" w:rsidR="006E08A6" w:rsidRDefault="006E08A6" w:rsidP="00440E57">
      <w:pPr>
        <w:widowControl w:val="0"/>
        <w:autoSpaceDE w:val="0"/>
        <w:autoSpaceDN w:val="0"/>
        <w:ind w:firstLine="709"/>
        <w:jc w:val="both"/>
      </w:pPr>
      <w:r w:rsidRPr="0028635A">
        <w:t>2.1.5. своевременное принятие решения о признании безнадежной задолженности по платежам в бюджет и о ее списании</w:t>
      </w:r>
      <w:r w:rsidR="00797433">
        <w:t>;</w:t>
      </w:r>
    </w:p>
    <w:p w14:paraId="0183D96B" w14:textId="0FF59B3E" w:rsidR="00797433" w:rsidRPr="002534A6" w:rsidRDefault="00797433" w:rsidP="00797433">
      <w:pPr>
        <w:autoSpaceDE w:val="0"/>
        <w:autoSpaceDN w:val="0"/>
        <w:adjustRightInd w:val="0"/>
        <w:jc w:val="both"/>
      </w:pPr>
      <w:r>
        <w:t xml:space="preserve">           </w:t>
      </w:r>
      <w:r w:rsidRPr="002534A6">
        <w:t>2.1.6. иные мероприятия, проводимые по решению администратора доходов бюджета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определенные исходя из функциональной и организационной структуры администратора доходов бюджета (при наличии)</w:t>
      </w:r>
      <w:r>
        <w:t>.</w:t>
      </w:r>
    </w:p>
    <w:p w14:paraId="6DC0337B" w14:textId="77777777" w:rsidR="00797433" w:rsidRPr="0028635A" w:rsidRDefault="00797433" w:rsidP="00440E57">
      <w:pPr>
        <w:widowControl w:val="0"/>
        <w:autoSpaceDE w:val="0"/>
        <w:autoSpaceDN w:val="0"/>
        <w:ind w:firstLine="709"/>
        <w:jc w:val="both"/>
      </w:pPr>
    </w:p>
    <w:p w14:paraId="67148CC8" w14:textId="77777777" w:rsidR="006E08A6" w:rsidRPr="0028635A" w:rsidRDefault="006E08A6" w:rsidP="00440E57">
      <w:pPr>
        <w:widowControl w:val="0"/>
        <w:autoSpaceDE w:val="0"/>
        <w:autoSpaceDN w:val="0"/>
        <w:ind w:firstLine="709"/>
        <w:jc w:val="both"/>
      </w:pPr>
    </w:p>
    <w:p w14:paraId="1A69B398" w14:textId="77777777" w:rsidR="00FC31EA" w:rsidRPr="0028635A" w:rsidRDefault="00B312B3" w:rsidP="006E08A6">
      <w:pPr>
        <w:pStyle w:val="ConsPlusNormal"/>
        <w:ind w:firstLine="709"/>
        <w:jc w:val="center"/>
        <w:rPr>
          <w:rFonts w:ascii="Times New Roman" w:hAnsi="Times New Roman" w:cs="Times New Roman"/>
          <w:sz w:val="24"/>
          <w:szCs w:val="24"/>
        </w:rPr>
      </w:pPr>
      <w:r w:rsidRPr="0028635A">
        <w:rPr>
          <w:rFonts w:ascii="Times New Roman" w:hAnsi="Times New Roman" w:cs="Times New Roman"/>
          <w:sz w:val="24"/>
          <w:szCs w:val="24"/>
        </w:rPr>
        <w:t xml:space="preserve">3. </w:t>
      </w:r>
      <w:r w:rsidR="00FC31EA" w:rsidRPr="0028635A">
        <w:rPr>
          <w:rFonts w:ascii="Times New Roman" w:hAnsi="Times New Roman" w:cs="Times New Roman"/>
          <w:sz w:val="24"/>
          <w:szCs w:val="24"/>
        </w:rPr>
        <w:t>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бюджетной системы Российской Федерации (пеней, штрафов) до начала работы по их принудительному взысканию)</w:t>
      </w:r>
    </w:p>
    <w:p w14:paraId="641B8703" w14:textId="77777777" w:rsidR="006E08A6" w:rsidRPr="0028635A" w:rsidRDefault="006E08A6" w:rsidP="006E08A6">
      <w:pPr>
        <w:pStyle w:val="ConsPlusNormal"/>
        <w:ind w:firstLine="709"/>
        <w:jc w:val="center"/>
        <w:rPr>
          <w:rFonts w:ascii="Times New Roman" w:hAnsi="Times New Roman" w:cs="Times New Roman"/>
          <w:sz w:val="24"/>
          <w:szCs w:val="24"/>
        </w:rPr>
      </w:pPr>
    </w:p>
    <w:p w14:paraId="0F177228" w14:textId="77777777" w:rsidR="006E08A6" w:rsidRPr="0028635A" w:rsidRDefault="006E08A6" w:rsidP="006E08A6">
      <w:pPr>
        <w:widowControl w:val="0"/>
        <w:autoSpaceDE w:val="0"/>
        <w:autoSpaceDN w:val="0"/>
        <w:ind w:firstLine="709"/>
        <w:jc w:val="both"/>
      </w:pPr>
      <w:r w:rsidRPr="0028635A">
        <w:t xml:space="preserve">3.1. В целях урегулирования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сотрудником </w:t>
      </w:r>
      <w:r w:rsidR="00483B57" w:rsidRPr="0028635A">
        <w:t>а</w:t>
      </w:r>
      <w:r w:rsidRPr="0028635A">
        <w:t>дминистрации, наделенным соответствующими полномочиями, осуществляются следующие мероприятия:</w:t>
      </w:r>
    </w:p>
    <w:p w14:paraId="118329DF" w14:textId="77777777" w:rsidR="00B312B3" w:rsidRPr="0028635A" w:rsidRDefault="00B312B3" w:rsidP="00B312B3">
      <w:pPr>
        <w:widowControl w:val="0"/>
        <w:autoSpaceDE w:val="0"/>
        <w:autoSpaceDN w:val="0"/>
        <w:ind w:firstLine="709"/>
        <w:jc w:val="both"/>
      </w:pPr>
      <w:r w:rsidRPr="0028635A">
        <w:t>3.1.</w:t>
      </w:r>
      <w:r w:rsidR="006E08A6" w:rsidRPr="0028635A">
        <w:t>1.</w:t>
      </w:r>
      <w:r w:rsidRPr="0028635A">
        <w:t xml:space="preserve">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 не позднее 30 календарных дней со дня образования дебиторской задолженности по доходам;</w:t>
      </w:r>
    </w:p>
    <w:p w14:paraId="6FEA1278" w14:textId="77777777" w:rsidR="00B312B3" w:rsidRPr="0028635A" w:rsidRDefault="00B312B3" w:rsidP="00B312B3">
      <w:pPr>
        <w:widowControl w:val="0"/>
        <w:autoSpaceDE w:val="0"/>
        <w:autoSpaceDN w:val="0"/>
        <w:ind w:firstLine="709"/>
        <w:jc w:val="both"/>
      </w:pPr>
      <w:r w:rsidRPr="0028635A">
        <w:t>3.</w:t>
      </w:r>
      <w:r w:rsidR="006E08A6" w:rsidRPr="0028635A">
        <w:t>1.</w:t>
      </w:r>
      <w:r w:rsidRPr="0028635A">
        <w:t>2. 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14:paraId="01D38A39" w14:textId="77777777" w:rsidR="00B312B3" w:rsidRPr="0028635A" w:rsidRDefault="00B312B3" w:rsidP="00B312B3">
      <w:pPr>
        <w:widowControl w:val="0"/>
        <w:autoSpaceDE w:val="0"/>
        <w:autoSpaceDN w:val="0"/>
        <w:ind w:firstLine="709"/>
        <w:jc w:val="both"/>
      </w:pPr>
      <w:r w:rsidRPr="0028635A">
        <w:t>3.</w:t>
      </w:r>
      <w:r w:rsidR="006E08A6" w:rsidRPr="0028635A">
        <w:t>1.</w:t>
      </w:r>
      <w:r w:rsidRPr="0028635A">
        <w:t>3</w:t>
      </w:r>
      <w:r w:rsidR="00810C6A" w:rsidRPr="0028635A">
        <w:t>.</w:t>
      </w:r>
      <w:r w:rsidRPr="0028635A">
        <w:t xml:space="preserve"> рассмотрение 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35433356" w14:textId="77777777" w:rsidR="00797433" w:rsidRPr="002534A6" w:rsidRDefault="00797433" w:rsidP="00797433">
      <w:pPr>
        <w:jc w:val="both"/>
      </w:pPr>
      <w:r w:rsidRPr="002534A6">
        <w:t xml:space="preserve">3.1.4.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w:t>
      </w:r>
      <w:r w:rsidRPr="002534A6">
        <w:lastRenderedPageBreak/>
        <w:t>Российской Федерацией в деле о банкротстве и в процедурах, применяемых в деле о банкротстве, утвержденного постановлением Правительства Российской Федерации от 29 мая 2004 г. № 257 «Об обеспечении интересов Российской Федерации как кредитора в деле о банкротстве и в процедурах, применяемых в деле о банкротстве» (далее – Положение),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(объединении) требований в деле о банкротстве и в процедурах, применяемых в деле о банкротстве, в сроки, установленные абзацем первым пункта 7, абзацем первым пункта 8 и абзацами вторым, пятым и шестым пункта 12 указанного Положения;</w:t>
      </w:r>
    </w:p>
    <w:p w14:paraId="28245D57" w14:textId="57651B4E" w:rsidR="00810C6A" w:rsidRDefault="00810C6A" w:rsidP="00B312B3">
      <w:pPr>
        <w:pStyle w:val="ConsPlusNormal"/>
        <w:ind w:firstLine="709"/>
        <w:jc w:val="both"/>
        <w:rPr>
          <w:rFonts w:ascii="Times New Roman" w:hAnsi="Times New Roman" w:cs="Times New Roman"/>
          <w:sz w:val="24"/>
          <w:szCs w:val="24"/>
        </w:rPr>
      </w:pPr>
      <w:r w:rsidRPr="0028635A">
        <w:rPr>
          <w:rFonts w:ascii="Times New Roman" w:hAnsi="Times New Roman" w:cs="Times New Roman"/>
          <w:sz w:val="24"/>
          <w:szCs w:val="24"/>
        </w:rPr>
        <w:t>3.</w:t>
      </w:r>
      <w:r w:rsidR="006E08A6" w:rsidRPr="0028635A">
        <w:rPr>
          <w:rFonts w:ascii="Times New Roman" w:hAnsi="Times New Roman" w:cs="Times New Roman"/>
          <w:sz w:val="24"/>
          <w:szCs w:val="24"/>
        </w:rPr>
        <w:t>1.</w:t>
      </w:r>
      <w:r w:rsidRPr="0028635A">
        <w:rPr>
          <w:rFonts w:ascii="Times New Roman" w:hAnsi="Times New Roman" w:cs="Times New Roman"/>
          <w:sz w:val="24"/>
          <w:szCs w:val="24"/>
        </w:rPr>
        <w:t xml:space="preserve">5.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w:t>
      </w:r>
      <w:hyperlink r:id="rId10">
        <w:r w:rsidRPr="0028635A">
          <w:rPr>
            <w:rFonts w:ascii="Times New Roman" w:hAnsi="Times New Roman" w:cs="Times New Roman"/>
            <w:color w:val="0000FF"/>
            <w:sz w:val="24"/>
            <w:szCs w:val="24"/>
          </w:rPr>
          <w:t>абзацами первым</w:t>
        </w:r>
      </w:hyperlink>
      <w:r w:rsidRPr="0028635A">
        <w:rPr>
          <w:rFonts w:ascii="Times New Roman" w:hAnsi="Times New Roman" w:cs="Times New Roman"/>
          <w:sz w:val="24"/>
          <w:szCs w:val="24"/>
        </w:rPr>
        <w:t xml:space="preserve"> и </w:t>
      </w:r>
      <w:hyperlink r:id="rId11">
        <w:r w:rsidRPr="0028635A">
          <w:rPr>
            <w:rFonts w:ascii="Times New Roman" w:hAnsi="Times New Roman" w:cs="Times New Roman"/>
            <w:color w:val="0000FF"/>
            <w:sz w:val="24"/>
            <w:szCs w:val="24"/>
          </w:rPr>
          <w:t>вторым пункта 4</w:t>
        </w:r>
      </w:hyperlink>
      <w:r w:rsidRPr="0028635A">
        <w:rPr>
          <w:rFonts w:ascii="Times New Roman" w:hAnsi="Times New Roman" w:cs="Times New Roman"/>
          <w:sz w:val="24"/>
          <w:szCs w:val="24"/>
        </w:rPr>
        <w:t xml:space="preserve"> и </w:t>
      </w:r>
      <w:hyperlink r:id="rId12">
        <w:r w:rsidRPr="0028635A">
          <w:rPr>
            <w:rFonts w:ascii="Times New Roman" w:hAnsi="Times New Roman" w:cs="Times New Roman"/>
            <w:color w:val="0000FF"/>
            <w:sz w:val="24"/>
            <w:szCs w:val="24"/>
          </w:rPr>
          <w:t>пунктом 7 статьи 21.1</w:t>
        </w:r>
      </w:hyperlink>
      <w:r w:rsidRPr="0028635A">
        <w:rPr>
          <w:rFonts w:ascii="Times New Roman" w:hAnsi="Times New Roman" w:cs="Times New Roman"/>
          <w:sz w:val="24"/>
          <w:szCs w:val="24"/>
        </w:rPr>
        <w:t xml:space="preserve">, </w:t>
      </w:r>
      <w:hyperlink r:id="rId13">
        <w:r w:rsidRPr="0028635A">
          <w:rPr>
            <w:rFonts w:ascii="Times New Roman" w:hAnsi="Times New Roman" w:cs="Times New Roman"/>
            <w:color w:val="0000FF"/>
            <w:sz w:val="24"/>
            <w:szCs w:val="24"/>
          </w:rPr>
          <w:t>абзацем первым пункта 4</w:t>
        </w:r>
      </w:hyperlink>
      <w:r w:rsidRPr="0028635A">
        <w:rPr>
          <w:rFonts w:ascii="Times New Roman" w:hAnsi="Times New Roman" w:cs="Times New Roman"/>
          <w:sz w:val="24"/>
          <w:szCs w:val="24"/>
        </w:rPr>
        <w:t xml:space="preserve">, </w:t>
      </w:r>
      <w:hyperlink r:id="rId14">
        <w:r w:rsidRPr="0028635A">
          <w:rPr>
            <w:rFonts w:ascii="Times New Roman" w:hAnsi="Times New Roman" w:cs="Times New Roman"/>
            <w:color w:val="0000FF"/>
            <w:sz w:val="24"/>
            <w:szCs w:val="24"/>
          </w:rPr>
          <w:t>пунктами 5</w:t>
        </w:r>
      </w:hyperlink>
      <w:r w:rsidRPr="0028635A">
        <w:rPr>
          <w:rFonts w:ascii="Times New Roman" w:hAnsi="Times New Roman" w:cs="Times New Roman"/>
          <w:sz w:val="24"/>
          <w:szCs w:val="24"/>
        </w:rPr>
        <w:t xml:space="preserve"> и </w:t>
      </w:r>
      <w:hyperlink r:id="rId15">
        <w:r w:rsidRPr="0028635A">
          <w:rPr>
            <w:rFonts w:ascii="Times New Roman" w:hAnsi="Times New Roman" w:cs="Times New Roman"/>
            <w:color w:val="0000FF"/>
            <w:sz w:val="24"/>
            <w:szCs w:val="24"/>
          </w:rPr>
          <w:t>6 статьи 22.4</w:t>
        </w:r>
      </w:hyperlink>
      <w:r w:rsidRPr="0028635A">
        <w:rPr>
          <w:rFonts w:ascii="Times New Roman" w:hAnsi="Times New Roman" w:cs="Times New Roman"/>
          <w:sz w:val="24"/>
          <w:szCs w:val="24"/>
        </w:rPr>
        <w:t xml:space="preserve"> Федерального закона от 8 августа 2001 г. </w:t>
      </w:r>
      <w:r w:rsidR="00483B57" w:rsidRPr="0028635A">
        <w:rPr>
          <w:rFonts w:ascii="Times New Roman" w:hAnsi="Times New Roman" w:cs="Times New Roman"/>
          <w:sz w:val="24"/>
          <w:szCs w:val="24"/>
        </w:rPr>
        <w:t>№</w:t>
      </w:r>
      <w:r w:rsidRPr="0028635A">
        <w:rPr>
          <w:rFonts w:ascii="Times New Roman" w:hAnsi="Times New Roman" w:cs="Times New Roman"/>
          <w:sz w:val="24"/>
          <w:szCs w:val="24"/>
        </w:rPr>
        <w:t xml:space="preserve"> 129-ФЗ "О государственной регистрации юридических лиц и и</w:t>
      </w:r>
      <w:r w:rsidR="00C200BB" w:rsidRPr="0028635A">
        <w:rPr>
          <w:rFonts w:ascii="Times New Roman" w:hAnsi="Times New Roman" w:cs="Times New Roman"/>
          <w:sz w:val="24"/>
          <w:szCs w:val="24"/>
        </w:rPr>
        <w:t>ндивидуальных предпринимателей"</w:t>
      </w:r>
      <w:r w:rsidR="00797433">
        <w:rPr>
          <w:rFonts w:ascii="Times New Roman" w:hAnsi="Times New Roman" w:cs="Times New Roman"/>
          <w:sz w:val="24"/>
          <w:szCs w:val="24"/>
        </w:rPr>
        <w:t>;</w:t>
      </w:r>
    </w:p>
    <w:p w14:paraId="5538E057" w14:textId="6D088CDE" w:rsidR="00797433" w:rsidRDefault="00797433" w:rsidP="00797433">
      <w:pPr>
        <w:autoSpaceDE w:val="0"/>
        <w:autoSpaceDN w:val="0"/>
        <w:adjustRightInd w:val="0"/>
        <w:jc w:val="both"/>
      </w:pPr>
      <w:r>
        <w:t xml:space="preserve">         </w:t>
      </w:r>
      <w:r w:rsidRPr="002534A6">
        <w:t>3.1.6. иные мероприятия, проводимые по решению администратора доходов бюджета в целях погашения (урегулирования) дебиторской задолженности по доходам в досудебном порядке (при наличии).</w:t>
      </w:r>
    </w:p>
    <w:p w14:paraId="7E8BD35F" w14:textId="77777777" w:rsidR="00797433" w:rsidRPr="0028635A" w:rsidRDefault="00797433" w:rsidP="00B312B3">
      <w:pPr>
        <w:pStyle w:val="ConsPlusNormal"/>
        <w:ind w:firstLine="709"/>
        <w:jc w:val="both"/>
        <w:rPr>
          <w:rFonts w:ascii="Times New Roman" w:hAnsi="Times New Roman" w:cs="Times New Roman"/>
          <w:sz w:val="24"/>
          <w:szCs w:val="24"/>
        </w:rPr>
      </w:pPr>
    </w:p>
    <w:p w14:paraId="161D9F56" w14:textId="77777777" w:rsidR="00C200BB" w:rsidRPr="0028635A" w:rsidRDefault="00C200BB" w:rsidP="00C200BB">
      <w:pPr>
        <w:pStyle w:val="ConsPlusNormal"/>
        <w:ind w:firstLine="709"/>
        <w:jc w:val="both"/>
        <w:rPr>
          <w:rFonts w:ascii="Times New Roman" w:hAnsi="Times New Roman" w:cs="Times New Roman"/>
          <w:sz w:val="24"/>
          <w:szCs w:val="24"/>
        </w:rPr>
      </w:pPr>
      <w:r w:rsidRPr="0028635A">
        <w:rPr>
          <w:rFonts w:ascii="Times New Roman" w:hAnsi="Times New Roman" w:cs="Times New Roman"/>
          <w:sz w:val="24"/>
          <w:szCs w:val="24"/>
        </w:rPr>
        <w:t xml:space="preserve">3.2. Сотрудники </w:t>
      </w:r>
      <w:r w:rsidR="00483B57" w:rsidRPr="0028635A">
        <w:rPr>
          <w:rFonts w:ascii="Times New Roman" w:hAnsi="Times New Roman" w:cs="Times New Roman"/>
          <w:sz w:val="24"/>
          <w:szCs w:val="24"/>
        </w:rPr>
        <w:t>а</w:t>
      </w:r>
      <w:r w:rsidRPr="0028635A">
        <w:rPr>
          <w:rFonts w:ascii="Times New Roman" w:hAnsi="Times New Roman" w:cs="Times New Roman"/>
          <w:sz w:val="24"/>
          <w:szCs w:val="24"/>
        </w:rPr>
        <w:t>дминистрации, наделенные соответствующими полномочиями, при реализации полномочий администратора доходов бюджета, при выявлении в ходе контроля за поступлением доходов в бюджет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
    <w:p w14:paraId="097659B9" w14:textId="77777777" w:rsidR="00C200BB" w:rsidRPr="0028635A" w:rsidRDefault="0040665E" w:rsidP="00C200BB">
      <w:pPr>
        <w:widowControl w:val="0"/>
        <w:autoSpaceDE w:val="0"/>
        <w:autoSpaceDN w:val="0"/>
        <w:ind w:firstLine="709"/>
        <w:jc w:val="both"/>
      </w:pPr>
      <w:r w:rsidRPr="0028635A">
        <w:t>-</w:t>
      </w:r>
      <w:r w:rsidR="00C200BB" w:rsidRPr="0028635A">
        <w:t xml:space="preserve"> производят расчет задолженности;</w:t>
      </w:r>
    </w:p>
    <w:p w14:paraId="1C5CB985" w14:textId="77777777" w:rsidR="00C200BB" w:rsidRPr="0028635A" w:rsidRDefault="0040665E" w:rsidP="00C200BB">
      <w:pPr>
        <w:widowControl w:val="0"/>
        <w:autoSpaceDE w:val="0"/>
        <w:autoSpaceDN w:val="0"/>
        <w:ind w:firstLine="709"/>
        <w:jc w:val="both"/>
      </w:pPr>
      <w:r w:rsidRPr="0028635A">
        <w:t>-</w:t>
      </w:r>
      <w:r w:rsidR="00C200BB" w:rsidRPr="0028635A">
        <w:t xml:space="preserve"> направляют должнику требование (претензию) с приложением расчета задолженности о ее погашении в пятнадцатидневный срок со дня его получения.</w:t>
      </w:r>
    </w:p>
    <w:p w14:paraId="2C45D658" w14:textId="77777777" w:rsidR="00C200BB" w:rsidRPr="0028635A" w:rsidRDefault="00C200BB" w:rsidP="00C200BB">
      <w:pPr>
        <w:widowControl w:val="0"/>
        <w:autoSpaceDE w:val="0"/>
        <w:autoSpaceDN w:val="0"/>
        <w:ind w:firstLine="709"/>
        <w:jc w:val="both"/>
      </w:pPr>
      <w:r w:rsidRPr="0028635A">
        <w:t>3.3. 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14:paraId="0E3CBC32" w14:textId="77777777" w:rsidR="00C200BB" w:rsidRPr="0028635A" w:rsidRDefault="00C200BB" w:rsidP="00C200BB">
      <w:pPr>
        <w:widowControl w:val="0"/>
        <w:autoSpaceDE w:val="0"/>
        <w:autoSpaceDN w:val="0"/>
        <w:ind w:firstLine="709"/>
        <w:jc w:val="both"/>
      </w:pPr>
      <w:r w:rsidRPr="0028635A">
        <w:t>3.4. При добровольном исполнении обязательств в срок, установленный требованием (претензией), претензионная работа в отношении должника прекращается.</w:t>
      </w:r>
    </w:p>
    <w:p w14:paraId="4B0C95EB" w14:textId="77777777" w:rsidR="00C200BB" w:rsidRPr="0028635A" w:rsidRDefault="00C200BB" w:rsidP="00C200BB">
      <w:pPr>
        <w:widowControl w:val="0"/>
        <w:autoSpaceDE w:val="0"/>
        <w:autoSpaceDN w:val="0"/>
        <w:ind w:firstLine="709"/>
        <w:jc w:val="both"/>
      </w:pPr>
      <w:r w:rsidRPr="0028635A">
        <w:t>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14:paraId="3CE02459" w14:textId="77777777" w:rsidR="00C200BB" w:rsidRPr="0028635A" w:rsidRDefault="00C200BB" w:rsidP="00B312B3">
      <w:pPr>
        <w:pStyle w:val="ConsPlusNormal"/>
        <w:ind w:firstLine="709"/>
        <w:jc w:val="both"/>
        <w:rPr>
          <w:rFonts w:ascii="Times New Roman" w:hAnsi="Times New Roman" w:cs="Times New Roman"/>
          <w:sz w:val="24"/>
          <w:szCs w:val="24"/>
        </w:rPr>
      </w:pPr>
    </w:p>
    <w:p w14:paraId="7DDF4B36" w14:textId="77777777" w:rsidR="00B312B3" w:rsidRPr="0028635A" w:rsidRDefault="00B312B3" w:rsidP="00C200BB">
      <w:pPr>
        <w:widowControl w:val="0"/>
        <w:autoSpaceDE w:val="0"/>
        <w:autoSpaceDN w:val="0"/>
        <w:ind w:firstLine="709"/>
        <w:jc w:val="center"/>
      </w:pPr>
      <w:r w:rsidRPr="0028635A">
        <w:t>4. Мероприятия по принудительному взысканию дебиторской задолженности по доходам</w:t>
      </w:r>
    </w:p>
    <w:p w14:paraId="7A55517F" w14:textId="77777777" w:rsidR="00C200BB" w:rsidRPr="0028635A" w:rsidRDefault="00C200BB" w:rsidP="00C200BB">
      <w:pPr>
        <w:widowControl w:val="0"/>
        <w:autoSpaceDE w:val="0"/>
        <w:autoSpaceDN w:val="0"/>
        <w:ind w:firstLine="709"/>
        <w:jc w:val="center"/>
      </w:pPr>
    </w:p>
    <w:p w14:paraId="36247125" w14:textId="77777777" w:rsidR="00C200BB" w:rsidRPr="0028635A" w:rsidRDefault="00C200BB" w:rsidP="00C200BB">
      <w:pPr>
        <w:widowControl w:val="0"/>
        <w:autoSpaceDE w:val="0"/>
        <w:autoSpaceDN w:val="0"/>
        <w:ind w:firstLine="709"/>
        <w:jc w:val="both"/>
      </w:pPr>
      <w:r w:rsidRPr="0028635A">
        <w:t xml:space="preserve">4.1. В целях принудительного взыскания дебиторской задолженности по доходам при отсутствии добровольного исполнения требования (претензии) должником в установленный для погашения задолженности срок и непогашения должником просроченной дебиторской задолженности в полном объеме сотрудники </w:t>
      </w:r>
      <w:r w:rsidR="00483B57" w:rsidRPr="0028635A">
        <w:t>а</w:t>
      </w:r>
      <w:r w:rsidRPr="0028635A">
        <w:t>дминистрации, наделенным соответствующими полномочиями, осуществляют следующие мероприятия:</w:t>
      </w:r>
    </w:p>
    <w:p w14:paraId="2F156399" w14:textId="77777777" w:rsidR="00C200BB" w:rsidRPr="0028635A" w:rsidRDefault="00C200BB" w:rsidP="00C200BB">
      <w:pPr>
        <w:widowControl w:val="0"/>
        <w:autoSpaceDE w:val="0"/>
        <w:autoSpaceDN w:val="0"/>
        <w:ind w:firstLine="709"/>
        <w:jc w:val="center"/>
      </w:pPr>
    </w:p>
    <w:p w14:paraId="629A9F2D" w14:textId="77777777" w:rsidR="00B312B3" w:rsidRPr="0028635A" w:rsidRDefault="00B312B3" w:rsidP="00440E57">
      <w:pPr>
        <w:widowControl w:val="0"/>
        <w:autoSpaceDE w:val="0"/>
        <w:autoSpaceDN w:val="0"/>
        <w:ind w:firstLine="709"/>
        <w:jc w:val="both"/>
      </w:pPr>
      <w:r w:rsidRPr="0028635A">
        <w:t>4.</w:t>
      </w:r>
      <w:r w:rsidR="00C200BB" w:rsidRPr="0028635A">
        <w:t>1.</w:t>
      </w:r>
      <w:r w:rsidRPr="0028635A">
        <w:t xml:space="preserve">1. подготовку необходимых материалов и документов, а также подачу искового заявления в суд, в пределах сроков, установленных законодательством Российской </w:t>
      </w:r>
      <w:r w:rsidRPr="0028635A">
        <w:lastRenderedPageBreak/>
        <w:t>Федерации;</w:t>
      </w:r>
    </w:p>
    <w:p w14:paraId="60D95CD5" w14:textId="77777777" w:rsidR="00B312B3" w:rsidRPr="0028635A" w:rsidRDefault="00B312B3" w:rsidP="00440E57">
      <w:pPr>
        <w:widowControl w:val="0"/>
        <w:autoSpaceDE w:val="0"/>
        <w:autoSpaceDN w:val="0"/>
        <w:ind w:firstLine="709"/>
        <w:jc w:val="both"/>
      </w:pPr>
      <w:r w:rsidRPr="0028635A">
        <w:t>4.</w:t>
      </w:r>
      <w:r w:rsidR="00C200BB" w:rsidRPr="0028635A">
        <w:t>1.</w:t>
      </w:r>
      <w:r w:rsidRPr="0028635A">
        <w:t>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14:paraId="0DCB4F44" w14:textId="77777777" w:rsidR="00B312B3" w:rsidRPr="0028635A" w:rsidRDefault="00B312B3" w:rsidP="00440E57">
      <w:pPr>
        <w:widowControl w:val="0"/>
        <w:autoSpaceDE w:val="0"/>
        <w:autoSpaceDN w:val="0"/>
        <w:ind w:firstLine="709"/>
        <w:jc w:val="both"/>
      </w:pPr>
      <w:r w:rsidRPr="0028635A">
        <w:t>4.</w:t>
      </w:r>
      <w:r w:rsidR="00C200BB" w:rsidRPr="0028635A">
        <w:t>1.</w:t>
      </w:r>
      <w:r w:rsidRPr="0028635A">
        <w:t>3. направление исполнительных документов на исполнение в случаях в порядке и пределах сроков, которые установлены законод</w:t>
      </w:r>
      <w:r w:rsidR="00C200BB" w:rsidRPr="0028635A">
        <w:t>ательством Российской Федерации.</w:t>
      </w:r>
    </w:p>
    <w:p w14:paraId="4BACAF28" w14:textId="77777777" w:rsidR="0040665E" w:rsidRPr="0028635A" w:rsidRDefault="0040665E" w:rsidP="0040665E">
      <w:pPr>
        <w:widowControl w:val="0"/>
        <w:autoSpaceDE w:val="0"/>
        <w:autoSpaceDN w:val="0"/>
        <w:ind w:firstLine="709"/>
        <w:jc w:val="both"/>
      </w:pPr>
      <w:r w:rsidRPr="0028635A">
        <w:t xml:space="preserve">4.2. Сотрудники </w:t>
      </w:r>
      <w:r w:rsidR="00483B57" w:rsidRPr="0028635A">
        <w:t>а</w:t>
      </w:r>
      <w:r w:rsidRPr="0028635A">
        <w:t>дминистрации, наделенные соответствующими полномочиями, в течение 10 календарных дней подготавливают следующие документы для подачи искового заявления в суд:</w:t>
      </w:r>
    </w:p>
    <w:p w14:paraId="3AC86800" w14:textId="77777777" w:rsidR="0040665E" w:rsidRPr="0028635A" w:rsidRDefault="0040665E" w:rsidP="0040665E">
      <w:pPr>
        <w:widowControl w:val="0"/>
        <w:autoSpaceDE w:val="0"/>
        <w:autoSpaceDN w:val="0"/>
        <w:ind w:firstLine="709"/>
        <w:jc w:val="both"/>
      </w:pPr>
      <w:r w:rsidRPr="0028635A">
        <w:t>- копии документов, являющихся основанием для начисления сумм, подлежащих уплате должником, со всеми приложениями к ним;</w:t>
      </w:r>
    </w:p>
    <w:p w14:paraId="354A9301" w14:textId="77777777" w:rsidR="0040665E" w:rsidRPr="0028635A" w:rsidRDefault="0040665E" w:rsidP="0040665E">
      <w:pPr>
        <w:widowControl w:val="0"/>
        <w:autoSpaceDE w:val="0"/>
        <w:autoSpaceDN w:val="0"/>
        <w:ind w:firstLine="709"/>
        <w:jc w:val="both"/>
      </w:pPr>
      <w:r w:rsidRPr="0028635A">
        <w:t>- копии учредительных документов (для юридических лиц);</w:t>
      </w:r>
    </w:p>
    <w:p w14:paraId="08F66063" w14:textId="77777777" w:rsidR="0040665E" w:rsidRPr="0028635A" w:rsidRDefault="0040665E" w:rsidP="0040665E">
      <w:pPr>
        <w:widowControl w:val="0"/>
        <w:autoSpaceDE w:val="0"/>
        <w:autoSpaceDN w:val="0"/>
        <w:ind w:firstLine="709"/>
        <w:jc w:val="both"/>
      </w:pPr>
      <w:r w:rsidRPr="0028635A">
        <w:t>- копии документов, удостоверяющих личность должника, в том числе содержащих информацию о месте его нахождения (проживания, регистрации) (для физических лиц);</w:t>
      </w:r>
    </w:p>
    <w:p w14:paraId="6EDC7354" w14:textId="77777777" w:rsidR="0040665E" w:rsidRPr="0028635A" w:rsidRDefault="0040665E" w:rsidP="0040665E">
      <w:pPr>
        <w:widowControl w:val="0"/>
        <w:autoSpaceDE w:val="0"/>
        <w:autoSpaceDN w:val="0"/>
        <w:ind w:firstLine="709"/>
        <w:jc w:val="both"/>
      </w:pPr>
      <w:r w:rsidRPr="0028635A">
        <w:t>- расчет платы с указанием сумм основного долга, пени, штрафных санкций;</w:t>
      </w:r>
    </w:p>
    <w:p w14:paraId="1A4154A7" w14:textId="77777777" w:rsidR="0040665E" w:rsidRPr="0028635A" w:rsidRDefault="0040665E" w:rsidP="0040665E">
      <w:pPr>
        <w:widowControl w:val="0"/>
        <w:autoSpaceDE w:val="0"/>
        <w:autoSpaceDN w:val="0"/>
        <w:ind w:firstLine="709"/>
        <w:jc w:val="both"/>
      </w:pPr>
      <w:r w:rsidRPr="0028635A">
        <w:t>- копия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14:paraId="57595D50" w14:textId="7D6DE382" w:rsidR="0040665E" w:rsidRPr="0028635A" w:rsidRDefault="0040665E" w:rsidP="0040665E">
      <w:pPr>
        <w:widowControl w:val="0"/>
        <w:autoSpaceDE w:val="0"/>
        <w:autoSpaceDN w:val="0"/>
        <w:ind w:firstLine="709"/>
        <w:jc w:val="both"/>
      </w:pPr>
      <w:r w:rsidRPr="0028635A">
        <w:t xml:space="preserve">4.3. На стадии принудительного исполнения службой судебных приставов судебных актов о взыскании просроченной дебиторской задолженности с должника, сотрудники </w:t>
      </w:r>
      <w:r w:rsidR="00483B57" w:rsidRPr="0028635A">
        <w:t>а</w:t>
      </w:r>
      <w:r w:rsidRPr="0028635A">
        <w:t xml:space="preserve">дминистрации, наделенные соответствующими полномочиями, осуществляют, при необходимости, взаимодействие с </w:t>
      </w:r>
      <w:r w:rsidR="00483B57" w:rsidRPr="0028635A">
        <w:rPr>
          <w:rStyle w:val="af0"/>
          <w:b w:val="0"/>
          <w:color w:val="000000" w:themeColor="text1"/>
          <w:shd w:val="clear" w:color="auto" w:fill="FFFFFF"/>
        </w:rPr>
        <w:t>ОСП по Яранскому, Кикнурскому и Тужинскому районам</w:t>
      </w:r>
      <w:r w:rsidRPr="0028635A">
        <w:t>.</w:t>
      </w:r>
    </w:p>
    <w:p w14:paraId="1A5DAD51" w14:textId="77777777" w:rsidR="00B312B3" w:rsidRPr="0028635A" w:rsidRDefault="00B312B3" w:rsidP="00440E57">
      <w:pPr>
        <w:ind w:firstLine="709"/>
        <w:contextualSpacing/>
        <w:jc w:val="both"/>
        <w:rPr>
          <w:color w:val="FF0000"/>
        </w:rPr>
      </w:pPr>
    </w:p>
    <w:p w14:paraId="16CEBB71" w14:textId="77777777" w:rsidR="00B312B3" w:rsidRPr="0028635A" w:rsidRDefault="00B312B3" w:rsidP="00B312B3">
      <w:pPr>
        <w:ind w:firstLine="851"/>
        <w:contextualSpacing/>
        <w:jc w:val="both"/>
        <w:rPr>
          <w:color w:val="FF0000"/>
        </w:rPr>
      </w:pPr>
    </w:p>
    <w:p w14:paraId="13F9AEAD" w14:textId="77777777" w:rsidR="00B312B3" w:rsidRPr="0028635A" w:rsidRDefault="00B312B3" w:rsidP="00B312B3">
      <w:pPr>
        <w:ind w:firstLine="851"/>
        <w:contextualSpacing/>
        <w:jc w:val="both"/>
        <w:rPr>
          <w:color w:val="FF0000"/>
        </w:rPr>
      </w:pPr>
    </w:p>
    <w:p w14:paraId="6CAEE768" w14:textId="77777777" w:rsidR="00B312B3" w:rsidRPr="0028635A" w:rsidRDefault="00B312B3" w:rsidP="00B312B3">
      <w:pPr>
        <w:ind w:firstLine="851"/>
        <w:contextualSpacing/>
        <w:jc w:val="both"/>
        <w:rPr>
          <w:color w:val="FF0000"/>
        </w:rPr>
      </w:pPr>
    </w:p>
    <w:p w14:paraId="0CF06257" w14:textId="77777777" w:rsidR="00B312B3" w:rsidRPr="0028635A" w:rsidRDefault="00B312B3" w:rsidP="00B312B3">
      <w:pPr>
        <w:ind w:firstLine="851"/>
        <w:contextualSpacing/>
        <w:jc w:val="both"/>
        <w:rPr>
          <w:color w:val="FF0000"/>
        </w:rPr>
      </w:pPr>
    </w:p>
    <w:p w14:paraId="7CF96A42" w14:textId="77777777" w:rsidR="00B312B3" w:rsidRPr="0028635A" w:rsidRDefault="00B312B3" w:rsidP="001F6C5D">
      <w:pPr>
        <w:ind w:firstLine="709"/>
        <w:jc w:val="center"/>
      </w:pPr>
    </w:p>
    <w:sectPr w:rsidR="00B312B3" w:rsidRPr="0028635A" w:rsidSect="004151AA">
      <w:pgSz w:w="11906" w:h="16838"/>
      <w:pgMar w:top="851" w:right="851" w:bottom="567" w:left="1418" w:header="0" w:footer="0" w:gutter="0"/>
      <w:cols w:space="708"/>
      <w:noEndnote/>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808B2" w14:textId="77777777" w:rsidR="0077631B" w:rsidRDefault="0077631B">
      <w:r>
        <w:separator/>
      </w:r>
    </w:p>
  </w:endnote>
  <w:endnote w:type="continuationSeparator" w:id="0">
    <w:p w14:paraId="4F521865" w14:textId="77777777" w:rsidR="0077631B" w:rsidRDefault="00776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G Souvenir">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B30B8" w14:textId="77777777" w:rsidR="0077631B" w:rsidRDefault="0077631B">
      <w:r>
        <w:separator/>
      </w:r>
    </w:p>
  </w:footnote>
  <w:footnote w:type="continuationSeparator" w:id="0">
    <w:p w14:paraId="48E773A0" w14:textId="77777777" w:rsidR="0077631B" w:rsidRDefault="00776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DF90518"/>
    <w:multiLevelType w:val="multilevel"/>
    <w:tmpl w:val="43E4E5E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1D10B06"/>
    <w:multiLevelType w:val="multilevel"/>
    <w:tmpl w:val="F5C04DA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7686D75"/>
    <w:multiLevelType w:val="multilevel"/>
    <w:tmpl w:val="FD1E2A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28C84E2A"/>
    <w:multiLevelType w:val="hybridMultilevel"/>
    <w:tmpl w:val="7B32B1C6"/>
    <w:lvl w:ilvl="0" w:tplc="B5AAB3D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8DB0CBE"/>
    <w:multiLevelType w:val="multilevel"/>
    <w:tmpl w:val="29BA3E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322F7D31"/>
    <w:multiLevelType w:val="multilevel"/>
    <w:tmpl w:val="085ACA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3F210DFA"/>
    <w:multiLevelType w:val="hybridMultilevel"/>
    <w:tmpl w:val="9DBCA4CA"/>
    <w:lvl w:ilvl="0" w:tplc="311C800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D904EBD"/>
    <w:multiLevelType w:val="multilevel"/>
    <w:tmpl w:val="DEE0F13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FC959EE"/>
    <w:multiLevelType w:val="multilevel"/>
    <w:tmpl w:val="854E8F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0EA3E2E"/>
    <w:multiLevelType w:val="multilevel"/>
    <w:tmpl w:val="6A860E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F9B5631"/>
    <w:multiLevelType w:val="multilevel"/>
    <w:tmpl w:val="9F2E178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7C8965FE"/>
    <w:multiLevelType w:val="multilevel"/>
    <w:tmpl w:val="3CF27A1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87841134">
    <w:abstractNumId w:val="7"/>
  </w:num>
  <w:num w:numId="2" w16cid:durableId="1466702331">
    <w:abstractNumId w:val="4"/>
  </w:num>
  <w:num w:numId="3" w16cid:durableId="1580948020">
    <w:abstractNumId w:val="0"/>
  </w:num>
  <w:num w:numId="4" w16cid:durableId="418715907">
    <w:abstractNumId w:val="2"/>
  </w:num>
  <w:num w:numId="5" w16cid:durableId="1915505330">
    <w:abstractNumId w:val="11"/>
  </w:num>
  <w:num w:numId="6" w16cid:durableId="598951631">
    <w:abstractNumId w:val="1"/>
  </w:num>
  <w:num w:numId="7" w16cid:durableId="861744949">
    <w:abstractNumId w:val="8"/>
  </w:num>
  <w:num w:numId="8" w16cid:durableId="497497208">
    <w:abstractNumId w:val="12"/>
  </w:num>
  <w:num w:numId="9" w16cid:durableId="1417290738">
    <w:abstractNumId w:val="3"/>
  </w:num>
  <w:num w:numId="10" w16cid:durableId="1311522068">
    <w:abstractNumId w:val="10"/>
  </w:num>
  <w:num w:numId="11" w16cid:durableId="1056204777">
    <w:abstractNumId w:val="5"/>
  </w:num>
  <w:num w:numId="12" w16cid:durableId="126975165">
    <w:abstractNumId w:val="6"/>
  </w:num>
  <w:num w:numId="13" w16cid:durableId="9462341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53F7"/>
    <w:rsid w:val="00000CEF"/>
    <w:rsid w:val="00000FB9"/>
    <w:rsid w:val="00004637"/>
    <w:rsid w:val="00016239"/>
    <w:rsid w:val="000173D6"/>
    <w:rsid w:val="00017DC4"/>
    <w:rsid w:val="0002214D"/>
    <w:rsid w:val="00022916"/>
    <w:rsid w:val="0003362F"/>
    <w:rsid w:val="00034321"/>
    <w:rsid w:val="00044458"/>
    <w:rsid w:val="000527F0"/>
    <w:rsid w:val="000535C4"/>
    <w:rsid w:val="00054228"/>
    <w:rsid w:val="00055C4C"/>
    <w:rsid w:val="00056B03"/>
    <w:rsid w:val="000640F0"/>
    <w:rsid w:val="000716E2"/>
    <w:rsid w:val="00073B2C"/>
    <w:rsid w:val="000932C9"/>
    <w:rsid w:val="000939EA"/>
    <w:rsid w:val="00093A0A"/>
    <w:rsid w:val="000961C2"/>
    <w:rsid w:val="000A16C6"/>
    <w:rsid w:val="000A23E0"/>
    <w:rsid w:val="000A2527"/>
    <w:rsid w:val="000A6E94"/>
    <w:rsid w:val="000A737A"/>
    <w:rsid w:val="000B0D59"/>
    <w:rsid w:val="000B6650"/>
    <w:rsid w:val="000B6D3F"/>
    <w:rsid w:val="000B78E8"/>
    <w:rsid w:val="000C0574"/>
    <w:rsid w:val="000C10A2"/>
    <w:rsid w:val="000C4D52"/>
    <w:rsid w:val="000E0773"/>
    <w:rsid w:val="000E556A"/>
    <w:rsid w:val="000F0719"/>
    <w:rsid w:val="000F11DB"/>
    <w:rsid w:val="000F2F54"/>
    <w:rsid w:val="000F326A"/>
    <w:rsid w:val="000F54EB"/>
    <w:rsid w:val="000F69FD"/>
    <w:rsid w:val="000F7A4E"/>
    <w:rsid w:val="00107664"/>
    <w:rsid w:val="00116759"/>
    <w:rsid w:val="001218A4"/>
    <w:rsid w:val="00121E5A"/>
    <w:rsid w:val="00122D9B"/>
    <w:rsid w:val="00125EC0"/>
    <w:rsid w:val="001340E0"/>
    <w:rsid w:val="0013639C"/>
    <w:rsid w:val="001401E8"/>
    <w:rsid w:val="001464DE"/>
    <w:rsid w:val="00146EC3"/>
    <w:rsid w:val="00147DE5"/>
    <w:rsid w:val="00153F78"/>
    <w:rsid w:val="0015471E"/>
    <w:rsid w:val="00154A07"/>
    <w:rsid w:val="001629CC"/>
    <w:rsid w:val="0016374A"/>
    <w:rsid w:val="00177F63"/>
    <w:rsid w:val="00181E42"/>
    <w:rsid w:val="001826D3"/>
    <w:rsid w:val="00191AA9"/>
    <w:rsid w:val="00192F41"/>
    <w:rsid w:val="00194BC9"/>
    <w:rsid w:val="001A4EF3"/>
    <w:rsid w:val="001A6522"/>
    <w:rsid w:val="001C0905"/>
    <w:rsid w:val="001C20E7"/>
    <w:rsid w:val="001C5498"/>
    <w:rsid w:val="001E28FF"/>
    <w:rsid w:val="001E4685"/>
    <w:rsid w:val="001F032F"/>
    <w:rsid w:val="001F2936"/>
    <w:rsid w:val="001F3F99"/>
    <w:rsid w:val="001F69CF"/>
    <w:rsid w:val="001F6C5D"/>
    <w:rsid w:val="0020780A"/>
    <w:rsid w:val="002141B0"/>
    <w:rsid w:val="002157EE"/>
    <w:rsid w:val="00216397"/>
    <w:rsid w:val="00216627"/>
    <w:rsid w:val="00217857"/>
    <w:rsid w:val="00225C57"/>
    <w:rsid w:val="0023011C"/>
    <w:rsid w:val="00247C29"/>
    <w:rsid w:val="0025308C"/>
    <w:rsid w:val="002531ED"/>
    <w:rsid w:val="00266502"/>
    <w:rsid w:val="00267FAE"/>
    <w:rsid w:val="002766A5"/>
    <w:rsid w:val="002802BA"/>
    <w:rsid w:val="0028205C"/>
    <w:rsid w:val="0028219F"/>
    <w:rsid w:val="002846AF"/>
    <w:rsid w:val="0028635A"/>
    <w:rsid w:val="002902D3"/>
    <w:rsid w:val="00295A6E"/>
    <w:rsid w:val="002A2CAC"/>
    <w:rsid w:val="002B158D"/>
    <w:rsid w:val="002B401E"/>
    <w:rsid w:val="002C56C9"/>
    <w:rsid w:val="002C7DC7"/>
    <w:rsid w:val="002D449C"/>
    <w:rsid w:val="002D5EAC"/>
    <w:rsid w:val="002E502F"/>
    <w:rsid w:val="002E6428"/>
    <w:rsid w:val="002F38D7"/>
    <w:rsid w:val="002F7C99"/>
    <w:rsid w:val="00300028"/>
    <w:rsid w:val="00300BBC"/>
    <w:rsid w:val="003043BF"/>
    <w:rsid w:val="00304F36"/>
    <w:rsid w:val="003157E5"/>
    <w:rsid w:val="00315CDD"/>
    <w:rsid w:val="00317FCE"/>
    <w:rsid w:val="003243F1"/>
    <w:rsid w:val="00324BD3"/>
    <w:rsid w:val="00324D17"/>
    <w:rsid w:val="00327F5A"/>
    <w:rsid w:val="003331B2"/>
    <w:rsid w:val="00343696"/>
    <w:rsid w:val="003438F4"/>
    <w:rsid w:val="0034435E"/>
    <w:rsid w:val="00346533"/>
    <w:rsid w:val="003666CA"/>
    <w:rsid w:val="00367667"/>
    <w:rsid w:val="00370B52"/>
    <w:rsid w:val="0037113B"/>
    <w:rsid w:val="00376B1E"/>
    <w:rsid w:val="00377F1F"/>
    <w:rsid w:val="003A2B8A"/>
    <w:rsid w:val="003A2BA2"/>
    <w:rsid w:val="003A7334"/>
    <w:rsid w:val="003B3FD1"/>
    <w:rsid w:val="003B7248"/>
    <w:rsid w:val="003C5E2D"/>
    <w:rsid w:val="003C70A4"/>
    <w:rsid w:val="003E4DD9"/>
    <w:rsid w:val="00406647"/>
    <w:rsid w:val="0040665E"/>
    <w:rsid w:val="004151AA"/>
    <w:rsid w:val="00423B7F"/>
    <w:rsid w:val="004260DA"/>
    <w:rsid w:val="00426908"/>
    <w:rsid w:val="004361A7"/>
    <w:rsid w:val="0043721B"/>
    <w:rsid w:val="00440551"/>
    <w:rsid w:val="00440E57"/>
    <w:rsid w:val="00456304"/>
    <w:rsid w:val="0045704C"/>
    <w:rsid w:val="00462C24"/>
    <w:rsid w:val="00467413"/>
    <w:rsid w:val="00474613"/>
    <w:rsid w:val="004761A7"/>
    <w:rsid w:val="00482954"/>
    <w:rsid w:val="00483B57"/>
    <w:rsid w:val="004871D7"/>
    <w:rsid w:val="00491C9D"/>
    <w:rsid w:val="00497EB1"/>
    <w:rsid w:val="004B649F"/>
    <w:rsid w:val="004C1F49"/>
    <w:rsid w:val="004C6FAB"/>
    <w:rsid w:val="004D26DC"/>
    <w:rsid w:val="004D2A57"/>
    <w:rsid w:val="004F3FB0"/>
    <w:rsid w:val="004F6350"/>
    <w:rsid w:val="00502800"/>
    <w:rsid w:val="00503D88"/>
    <w:rsid w:val="00523AB0"/>
    <w:rsid w:val="00532C78"/>
    <w:rsid w:val="00537B03"/>
    <w:rsid w:val="0054083F"/>
    <w:rsid w:val="005453C3"/>
    <w:rsid w:val="00547961"/>
    <w:rsid w:val="00547DD7"/>
    <w:rsid w:val="00551C72"/>
    <w:rsid w:val="00571C61"/>
    <w:rsid w:val="005721E8"/>
    <w:rsid w:val="00572698"/>
    <w:rsid w:val="005767C9"/>
    <w:rsid w:val="00576BBC"/>
    <w:rsid w:val="00582F9B"/>
    <w:rsid w:val="00590E6D"/>
    <w:rsid w:val="00597A18"/>
    <w:rsid w:val="005A1425"/>
    <w:rsid w:val="005C046A"/>
    <w:rsid w:val="005C29A9"/>
    <w:rsid w:val="005C301E"/>
    <w:rsid w:val="005D71E2"/>
    <w:rsid w:val="005E27A7"/>
    <w:rsid w:val="005E5FAA"/>
    <w:rsid w:val="005E6761"/>
    <w:rsid w:val="005F01E8"/>
    <w:rsid w:val="00600503"/>
    <w:rsid w:val="0060603C"/>
    <w:rsid w:val="00614E4E"/>
    <w:rsid w:val="006157D3"/>
    <w:rsid w:val="0062359A"/>
    <w:rsid w:val="0064238B"/>
    <w:rsid w:val="006455F4"/>
    <w:rsid w:val="0065005E"/>
    <w:rsid w:val="006548EE"/>
    <w:rsid w:val="006623BB"/>
    <w:rsid w:val="00662480"/>
    <w:rsid w:val="0068341C"/>
    <w:rsid w:val="00683D31"/>
    <w:rsid w:val="00685B32"/>
    <w:rsid w:val="00686D22"/>
    <w:rsid w:val="006875A9"/>
    <w:rsid w:val="006943FA"/>
    <w:rsid w:val="00695FF6"/>
    <w:rsid w:val="00697FF7"/>
    <w:rsid w:val="006A1BC9"/>
    <w:rsid w:val="006B396E"/>
    <w:rsid w:val="006B48C2"/>
    <w:rsid w:val="006B54B4"/>
    <w:rsid w:val="006B64AE"/>
    <w:rsid w:val="006B6C37"/>
    <w:rsid w:val="006C2D7C"/>
    <w:rsid w:val="006C3EA3"/>
    <w:rsid w:val="006C47D3"/>
    <w:rsid w:val="006E08A6"/>
    <w:rsid w:val="006E7723"/>
    <w:rsid w:val="006F1399"/>
    <w:rsid w:val="006F7091"/>
    <w:rsid w:val="007005A9"/>
    <w:rsid w:val="00717353"/>
    <w:rsid w:val="007173FE"/>
    <w:rsid w:val="007221CA"/>
    <w:rsid w:val="00725711"/>
    <w:rsid w:val="00732A1E"/>
    <w:rsid w:val="00734B95"/>
    <w:rsid w:val="007408AD"/>
    <w:rsid w:val="007417E5"/>
    <w:rsid w:val="00746992"/>
    <w:rsid w:val="00751237"/>
    <w:rsid w:val="007547A6"/>
    <w:rsid w:val="00754F88"/>
    <w:rsid w:val="00757496"/>
    <w:rsid w:val="00764DB1"/>
    <w:rsid w:val="00765EC3"/>
    <w:rsid w:val="007719AE"/>
    <w:rsid w:val="00771BDA"/>
    <w:rsid w:val="007721C3"/>
    <w:rsid w:val="0077631B"/>
    <w:rsid w:val="007767AD"/>
    <w:rsid w:val="007778AC"/>
    <w:rsid w:val="0078585F"/>
    <w:rsid w:val="00786DB7"/>
    <w:rsid w:val="0079263B"/>
    <w:rsid w:val="007961BE"/>
    <w:rsid w:val="00797433"/>
    <w:rsid w:val="007C1C92"/>
    <w:rsid w:val="007C60FC"/>
    <w:rsid w:val="007C6EDC"/>
    <w:rsid w:val="007D0EFE"/>
    <w:rsid w:val="007D1C1F"/>
    <w:rsid w:val="007E5164"/>
    <w:rsid w:val="007E69F0"/>
    <w:rsid w:val="007F066A"/>
    <w:rsid w:val="007F52D4"/>
    <w:rsid w:val="007F60E0"/>
    <w:rsid w:val="00805B58"/>
    <w:rsid w:val="00810C6A"/>
    <w:rsid w:val="00815CD5"/>
    <w:rsid w:val="00820B22"/>
    <w:rsid w:val="00823405"/>
    <w:rsid w:val="00831EE1"/>
    <w:rsid w:val="00852100"/>
    <w:rsid w:val="0085355D"/>
    <w:rsid w:val="008552CC"/>
    <w:rsid w:val="008633CE"/>
    <w:rsid w:val="008868F9"/>
    <w:rsid w:val="0089042F"/>
    <w:rsid w:val="00890AC5"/>
    <w:rsid w:val="00893575"/>
    <w:rsid w:val="008A20BA"/>
    <w:rsid w:val="008A3E7D"/>
    <w:rsid w:val="008A4491"/>
    <w:rsid w:val="008A5895"/>
    <w:rsid w:val="008A6ABA"/>
    <w:rsid w:val="008B0516"/>
    <w:rsid w:val="008B4DD3"/>
    <w:rsid w:val="008B5C51"/>
    <w:rsid w:val="008C6E1F"/>
    <w:rsid w:val="008D2996"/>
    <w:rsid w:val="008D3B7C"/>
    <w:rsid w:val="008D5A7A"/>
    <w:rsid w:val="008E2BC7"/>
    <w:rsid w:val="008E7E18"/>
    <w:rsid w:val="008F4DCA"/>
    <w:rsid w:val="008F5759"/>
    <w:rsid w:val="00901DE0"/>
    <w:rsid w:val="00915437"/>
    <w:rsid w:val="00950405"/>
    <w:rsid w:val="009532F5"/>
    <w:rsid w:val="009659A2"/>
    <w:rsid w:val="00965EE3"/>
    <w:rsid w:val="00967F3B"/>
    <w:rsid w:val="00983261"/>
    <w:rsid w:val="0098502C"/>
    <w:rsid w:val="00991BA0"/>
    <w:rsid w:val="009A2CA7"/>
    <w:rsid w:val="009A6646"/>
    <w:rsid w:val="009A7A84"/>
    <w:rsid w:val="009B4D80"/>
    <w:rsid w:val="009B762B"/>
    <w:rsid w:val="009C5551"/>
    <w:rsid w:val="009D68D4"/>
    <w:rsid w:val="009E5FDA"/>
    <w:rsid w:val="009F41AB"/>
    <w:rsid w:val="00A04FDB"/>
    <w:rsid w:val="00A07AA5"/>
    <w:rsid w:val="00A109ED"/>
    <w:rsid w:val="00A16C73"/>
    <w:rsid w:val="00A179DE"/>
    <w:rsid w:val="00A21C95"/>
    <w:rsid w:val="00A25887"/>
    <w:rsid w:val="00A25E16"/>
    <w:rsid w:val="00A35587"/>
    <w:rsid w:val="00A5201C"/>
    <w:rsid w:val="00A56E87"/>
    <w:rsid w:val="00A57132"/>
    <w:rsid w:val="00A67AF3"/>
    <w:rsid w:val="00A73AAE"/>
    <w:rsid w:val="00A75EFB"/>
    <w:rsid w:val="00A8768A"/>
    <w:rsid w:val="00A9375F"/>
    <w:rsid w:val="00A94BF2"/>
    <w:rsid w:val="00A96F90"/>
    <w:rsid w:val="00AB225E"/>
    <w:rsid w:val="00AB3323"/>
    <w:rsid w:val="00AC026A"/>
    <w:rsid w:val="00AC1AC0"/>
    <w:rsid w:val="00AC237B"/>
    <w:rsid w:val="00AD38DA"/>
    <w:rsid w:val="00AE19F3"/>
    <w:rsid w:val="00AE23AC"/>
    <w:rsid w:val="00AF2B97"/>
    <w:rsid w:val="00AF4946"/>
    <w:rsid w:val="00B000A8"/>
    <w:rsid w:val="00B00416"/>
    <w:rsid w:val="00B0145B"/>
    <w:rsid w:val="00B02272"/>
    <w:rsid w:val="00B2574A"/>
    <w:rsid w:val="00B312B3"/>
    <w:rsid w:val="00B314BE"/>
    <w:rsid w:val="00B35EF5"/>
    <w:rsid w:val="00B447C3"/>
    <w:rsid w:val="00B451A3"/>
    <w:rsid w:val="00B47AEA"/>
    <w:rsid w:val="00B533D0"/>
    <w:rsid w:val="00B54F10"/>
    <w:rsid w:val="00B5534F"/>
    <w:rsid w:val="00B55706"/>
    <w:rsid w:val="00B6057C"/>
    <w:rsid w:val="00B61F4A"/>
    <w:rsid w:val="00B620CE"/>
    <w:rsid w:val="00B76951"/>
    <w:rsid w:val="00B80175"/>
    <w:rsid w:val="00B8327E"/>
    <w:rsid w:val="00B91D8F"/>
    <w:rsid w:val="00B93770"/>
    <w:rsid w:val="00BA0975"/>
    <w:rsid w:val="00BA2800"/>
    <w:rsid w:val="00BC0AD9"/>
    <w:rsid w:val="00BC66B4"/>
    <w:rsid w:val="00BD142D"/>
    <w:rsid w:val="00BD512A"/>
    <w:rsid w:val="00BD6148"/>
    <w:rsid w:val="00BE1574"/>
    <w:rsid w:val="00BE1E30"/>
    <w:rsid w:val="00BE2882"/>
    <w:rsid w:val="00BF298E"/>
    <w:rsid w:val="00BF2A2E"/>
    <w:rsid w:val="00BF59BE"/>
    <w:rsid w:val="00C05125"/>
    <w:rsid w:val="00C06154"/>
    <w:rsid w:val="00C1056A"/>
    <w:rsid w:val="00C120C9"/>
    <w:rsid w:val="00C14731"/>
    <w:rsid w:val="00C200BB"/>
    <w:rsid w:val="00C2793F"/>
    <w:rsid w:val="00C31361"/>
    <w:rsid w:val="00C40C37"/>
    <w:rsid w:val="00C5427B"/>
    <w:rsid w:val="00C55D18"/>
    <w:rsid w:val="00C60C53"/>
    <w:rsid w:val="00C62D28"/>
    <w:rsid w:val="00C6310D"/>
    <w:rsid w:val="00C662BE"/>
    <w:rsid w:val="00C7483A"/>
    <w:rsid w:val="00C81A74"/>
    <w:rsid w:val="00CA06B9"/>
    <w:rsid w:val="00CA4384"/>
    <w:rsid w:val="00CB155A"/>
    <w:rsid w:val="00CB2903"/>
    <w:rsid w:val="00CB2D04"/>
    <w:rsid w:val="00CC0878"/>
    <w:rsid w:val="00CD04E4"/>
    <w:rsid w:val="00CD1B67"/>
    <w:rsid w:val="00CD67EB"/>
    <w:rsid w:val="00CE2AB7"/>
    <w:rsid w:val="00CE4B0D"/>
    <w:rsid w:val="00CE5F42"/>
    <w:rsid w:val="00CF017A"/>
    <w:rsid w:val="00D12065"/>
    <w:rsid w:val="00D15C82"/>
    <w:rsid w:val="00D15FAF"/>
    <w:rsid w:val="00D22CCB"/>
    <w:rsid w:val="00D258EF"/>
    <w:rsid w:val="00D31443"/>
    <w:rsid w:val="00D31925"/>
    <w:rsid w:val="00D3768A"/>
    <w:rsid w:val="00D4156E"/>
    <w:rsid w:val="00D46FF8"/>
    <w:rsid w:val="00D51320"/>
    <w:rsid w:val="00D553F7"/>
    <w:rsid w:val="00D57702"/>
    <w:rsid w:val="00D62B8E"/>
    <w:rsid w:val="00D63266"/>
    <w:rsid w:val="00D670B9"/>
    <w:rsid w:val="00D6745B"/>
    <w:rsid w:val="00D75228"/>
    <w:rsid w:val="00D75B44"/>
    <w:rsid w:val="00D869DA"/>
    <w:rsid w:val="00D9175F"/>
    <w:rsid w:val="00D91EDA"/>
    <w:rsid w:val="00D96C45"/>
    <w:rsid w:val="00D97BD8"/>
    <w:rsid w:val="00DA1DD3"/>
    <w:rsid w:val="00DA289C"/>
    <w:rsid w:val="00DA2BC5"/>
    <w:rsid w:val="00DA6D04"/>
    <w:rsid w:val="00DC71B0"/>
    <w:rsid w:val="00DD1D72"/>
    <w:rsid w:val="00DD3DDB"/>
    <w:rsid w:val="00DE4A8F"/>
    <w:rsid w:val="00DF0995"/>
    <w:rsid w:val="00E048BF"/>
    <w:rsid w:val="00E15360"/>
    <w:rsid w:val="00E17277"/>
    <w:rsid w:val="00E35CBA"/>
    <w:rsid w:val="00E37845"/>
    <w:rsid w:val="00E4120C"/>
    <w:rsid w:val="00E446AB"/>
    <w:rsid w:val="00E451F4"/>
    <w:rsid w:val="00E503FC"/>
    <w:rsid w:val="00E560DD"/>
    <w:rsid w:val="00E60511"/>
    <w:rsid w:val="00E62680"/>
    <w:rsid w:val="00E710C3"/>
    <w:rsid w:val="00E76ADC"/>
    <w:rsid w:val="00E76D1D"/>
    <w:rsid w:val="00E80F78"/>
    <w:rsid w:val="00E81097"/>
    <w:rsid w:val="00E8409D"/>
    <w:rsid w:val="00E8756D"/>
    <w:rsid w:val="00EA5DB5"/>
    <w:rsid w:val="00EA6936"/>
    <w:rsid w:val="00EB22AB"/>
    <w:rsid w:val="00EB2528"/>
    <w:rsid w:val="00ED3603"/>
    <w:rsid w:val="00ED48B9"/>
    <w:rsid w:val="00ED4B3C"/>
    <w:rsid w:val="00ED621C"/>
    <w:rsid w:val="00F039AB"/>
    <w:rsid w:val="00F0413B"/>
    <w:rsid w:val="00F11D84"/>
    <w:rsid w:val="00F13299"/>
    <w:rsid w:val="00F159B2"/>
    <w:rsid w:val="00F17913"/>
    <w:rsid w:val="00F22D50"/>
    <w:rsid w:val="00F306A7"/>
    <w:rsid w:val="00F31128"/>
    <w:rsid w:val="00F31F71"/>
    <w:rsid w:val="00F42F5C"/>
    <w:rsid w:val="00F47138"/>
    <w:rsid w:val="00F55BCF"/>
    <w:rsid w:val="00F73F84"/>
    <w:rsid w:val="00F76BCE"/>
    <w:rsid w:val="00F9596E"/>
    <w:rsid w:val="00FA06C0"/>
    <w:rsid w:val="00FA2DFD"/>
    <w:rsid w:val="00FB28E7"/>
    <w:rsid w:val="00FB58E8"/>
    <w:rsid w:val="00FC1D4A"/>
    <w:rsid w:val="00FC2C37"/>
    <w:rsid w:val="00FC31EA"/>
    <w:rsid w:val="00FC4B26"/>
    <w:rsid w:val="00FD3A71"/>
    <w:rsid w:val="00FD53C0"/>
    <w:rsid w:val="00FD5986"/>
    <w:rsid w:val="00FD5DB5"/>
    <w:rsid w:val="00FE0BEE"/>
    <w:rsid w:val="00FE1F16"/>
    <w:rsid w:val="00FF11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422585"/>
  <w15:docId w15:val="{15B268FE-5B8F-4C2A-8E31-363187D9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768A"/>
    <w:rPr>
      <w:sz w:val="24"/>
      <w:szCs w:val="24"/>
    </w:rPr>
  </w:style>
  <w:style w:type="paragraph" w:styleId="1">
    <w:name w:val="heading 1"/>
    <w:aliases w:val="Раздел Договора,H1,&quot;Алмаз&quot;"/>
    <w:basedOn w:val="a"/>
    <w:next w:val="a"/>
    <w:qFormat/>
    <w:rsid w:val="002766A5"/>
    <w:pPr>
      <w:keepNext/>
      <w:ind w:firstLine="540"/>
      <w:jc w:val="both"/>
      <w:outlineLvl w:val="0"/>
    </w:pPr>
    <w:rPr>
      <w:b/>
      <w:bCs/>
      <w:lang w:eastAsia="en-US"/>
    </w:rPr>
  </w:style>
  <w:style w:type="paragraph" w:styleId="2">
    <w:name w:val="heading 2"/>
    <w:aliases w:val="H2,&quot;Изумруд&quot;"/>
    <w:basedOn w:val="a"/>
    <w:next w:val="a"/>
    <w:link w:val="20"/>
    <w:uiPriority w:val="99"/>
    <w:qFormat/>
    <w:rsid w:val="002766A5"/>
    <w:pPr>
      <w:keepNext/>
      <w:autoSpaceDE w:val="0"/>
      <w:autoSpaceDN w:val="0"/>
      <w:adjustRightInd w:val="0"/>
      <w:ind w:firstLine="485"/>
      <w:jc w:val="both"/>
      <w:outlineLvl w:val="1"/>
    </w:pPr>
    <w:rPr>
      <w:rFonts w:ascii="Arial" w:hAnsi="Arial"/>
      <w:b/>
      <w:bCs/>
      <w:sz w:val="22"/>
      <w:szCs w:val="22"/>
    </w:rPr>
  </w:style>
  <w:style w:type="paragraph" w:styleId="4">
    <w:name w:val="heading 4"/>
    <w:basedOn w:val="a"/>
    <w:next w:val="a"/>
    <w:qFormat/>
    <w:rsid w:val="002766A5"/>
    <w:pPr>
      <w:keepNext/>
      <w:autoSpaceDE w:val="0"/>
      <w:autoSpaceDN w:val="0"/>
      <w:adjustRightInd w:val="0"/>
      <w:ind w:firstLine="485"/>
      <w:jc w:val="both"/>
      <w:outlineLvl w:val="3"/>
    </w:pPr>
    <w:rPr>
      <w:b/>
      <w:bCs/>
      <w:szCs w:val="22"/>
    </w:rPr>
  </w:style>
  <w:style w:type="paragraph" w:styleId="6">
    <w:name w:val="heading 6"/>
    <w:basedOn w:val="a"/>
    <w:next w:val="a"/>
    <w:link w:val="60"/>
    <w:semiHidden/>
    <w:unhideWhenUsed/>
    <w:qFormat/>
    <w:rsid w:val="005767C9"/>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2766A5"/>
    <w:rPr>
      <w:sz w:val="20"/>
      <w:szCs w:val="20"/>
    </w:rPr>
  </w:style>
  <w:style w:type="paragraph" w:styleId="a4">
    <w:name w:val="Balloon Text"/>
    <w:basedOn w:val="a"/>
    <w:semiHidden/>
    <w:rsid w:val="00ED48B9"/>
    <w:rPr>
      <w:rFonts w:ascii="Tahoma" w:hAnsi="Tahoma" w:cs="Tahoma"/>
      <w:sz w:val="16"/>
      <w:szCs w:val="16"/>
    </w:rPr>
  </w:style>
  <w:style w:type="paragraph" w:customStyle="1" w:styleId="a5">
    <w:name w:val="Знак"/>
    <w:basedOn w:val="a"/>
    <w:rsid w:val="002846AF"/>
    <w:pPr>
      <w:spacing w:before="100" w:beforeAutospacing="1" w:after="100" w:afterAutospacing="1"/>
      <w:jc w:val="both"/>
    </w:pPr>
    <w:rPr>
      <w:rFonts w:ascii="Tahoma" w:hAnsi="Tahoma"/>
      <w:sz w:val="20"/>
      <w:szCs w:val="20"/>
      <w:lang w:val="en-US" w:eastAsia="en-US"/>
    </w:rPr>
  </w:style>
  <w:style w:type="paragraph" w:customStyle="1" w:styleId="10">
    <w:name w:val="Знак Знак Знак1 Знак Знак Знак Знак Знак Знак Знак Знак Знак Знак Знак Знак Знак"/>
    <w:basedOn w:val="a"/>
    <w:rsid w:val="00E35CBA"/>
    <w:pPr>
      <w:spacing w:before="100" w:beforeAutospacing="1" w:after="100" w:afterAutospacing="1"/>
      <w:jc w:val="both"/>
    </w:pPr>
    <w:rPr>
      <w:rFonts w:ascii="Tahoma" w:hAnsi="Tahoma"/>
      <w:sz w:val="20"/>
      <w:szCs w:val="20"/>
      <w:lang w:val="en-US" w:eastAsia="en-US"/>
    </w:rPr>
  </w:style>
  <w:style w:type="paragraph" w:customStyle="1" w:styleId="3">
    <w:name w:val="Знак3"/>
    <w:basedOn w:val="a"/>
    <w:rsid w:val="00F306A7"/>
    <w:pPr>
      <w:spacing w:after="160" w:line="240" w:lineRule="exact"/>
    </w:pPr>
    <w:rPr>
      <w:rFonts w:ascii="Verdana" w:hAnsi="Verdana"/>
      <w:sz w:val="20"/>
      <w:szCs w:val="20"/>
      <w:lang w:val="en-US" w:eastAsia="en-US"/>
    </w:rPr>
  </w:style>
  <w:style w:type="character" w:customStyle="1" w:styleId="20">
    <w:name w:val="Заголовок 2 Знак"/>
    <w:aliases w:val="H2 Знак,&quot;Изумруд&quot; Знак"/>
    <w:link w:val="2"/>
    <w:uiPriority w:val="99"/>
    <w:rsid w:val="00F11D84"/>
    <w:rPr>
      <w:rFonts w:ascii="Arial" w:hAnsi="Arial" w:cs="Arial"/>
      <w:b/>
      <w:bCs/>
      <w:sz w:val="22"/>
      <w:szCs w:val="22"/>
    </w:rPr>
  </w:style>
  <w:style w:type="paragraph" w:customStyle="1" w:styleId="ConsPlusNormal">
    <w:name w:val="ConsPlusNormal"/>
    <w:link w:val="ConsPlusNormal0"/>
    <w:qFormat/>
    <w:rsid w:val="003B3FD1"/>
    <w:pPr>
      <w:widowControl w:val="0"/>
      <w:autoSpaceDE w:val="0"/>
      <w:autoSpaceDN w:val="0"/>
      <w:adjustRightInd w:val="0"/>
      <w:ind w:firstLine="720"/>
    </w:pPr>
    <w:rPr>
      <w:rFonts w:ascii="Arial" w:hAnsi="Arial" w:cs="Arial"/>
    </w:rPr>
  </w:style>
  <w:style w:type="character" w:styleId="a6">
    <w:name w:val="Hyperlink"/>
    <w:link w:val="11"/>
    <w:unhideWhenUsed/>
    <w:rsid w:val="000E556A"/>
    <w:rPr>
      <w:color w:val="0000FF"/>
      <w:u w:val="single"/>
      <w:lang w:val="ru-RU" w:eastAsia="ru-RU" w:bidi="ar-SA"/>
    </w:rPr>
  </w:style>
  <w:style w:type="paragraph" w:customStyle="1" w:styleId="11">
    <w:name w:val="Гиперссылка1"/>
    <w:link w:val="a6"/>
    <w:rsid w:val="000E556A"/>
    <w:rPr>
      <w:color w:val="0000FF"/>
      <w:u w:val="single"/>
    </w:rPr>
  </w:style>
  <w:style w:type="paragraph" w:customStyle="1" w:styleId="ConsPlusTitle">
    <w:name w:val="ConsPlusTitle"/>
    <w:rsid w:val="008F5759"/>
    <w:pPr>
      <w:widowControl w:val="0"/>
      <w:autoSpaceDE w:val="0"/>
      <w:autoSpaceDN w:val="0"/>
      <w:adjustRightInd w:val="0"/>
    </w:pPr>
    <w:rPr>
      <w:b/>
      <w:bCs/>
      <w:sz w:val="24"/>
      <w:szCs w:val="24"/>
    </w:rPr>
  </w:style>
  <w:style w:type="paragraph" w:styleId="a7">
    <w:name w:val="Normal (Web)"/>
    <w:basedOn w:val="a"/>
    <w:uiPriority w:val="99"/>
    <w:unhideWhenUsed/>
    <w:rsid w:val="00AC1AC0"/>
    <w:pPr>
      <w:spacing w:before="100" w:beforeAutospacing="1" w:after="100" w:afterAutospacing="1"/>
    </w:pPr>
  </w:style>
  <w:style w:type="paragraph" w:customStyle="1" w:styleId="12">
    <w:name w:val="Знак Знак Знак1 Знак Знак Знак"/>
    <w:basedOn w:val="a"/>
    <w:rsid w:val="00F73F84"/>
    <w:pPr>
      <w:spacing w:before="100" w:beforeAutospacing="1" w:after="100" w:afterAutospacing="1"/>
      <w:jc w:val="both"/>
    </w:pPr>
    <w:rPr>
      <w:rFonts w:ascii="Tahoma" w:hAnsi="Tahoma"/>
      <w:sz w:val="20"/>
      <w:szCs w:val="20"/>
      <w:lang w:val="en-US" w:eastAsia="en-US"/>
    </w:rPr>
  </w:style>
  <w:style w:type="paragraph" w:styleId="a8">
    <w:name w:val="header"/>
    <w:basedOn w:val="a"/>
    <w:link w:val="a9"/>
    <w:uiPriority w:val="99"/>
    <w:unhideWhenUsed/>
    <w:rsid w:val="00717353"/>
    <w:pPr>
      <w:tabs>
        <w:tab w:val="center" w:pos="4677"/>
        <w:tab w:val="right" w:pos="9355"/>
      </w:tabs>
    </w:pPr>
  </w:style>
  <w:style w:type="character" w:customStyle="1" w:styleId="a9">
    <w:name w:val="Верхний колонтитул Знак"/>
    <w:link w:val="a8"/>
    <w:uiPriority w:val="99"/>
    <w:rsid w:val="00717353"/>
    <w:rPr>
      <w:sz w:val="24"/>
      <w:szCs w:val="24"/>
    </w:rPr>
  </w:style>
  <w:style w:type="character" w:styleId="aa">
    <w:name w:val="page number"/>
    <w:basedOn w:val="a0"/>
    <w:uiPriority w:val="99"/>
    <w:unhideWhenUsed/>
    <w:rsid w:val="00717353"/>
  </w:style>
  <w:style w:type="character" w:customStyle="1" w:styleId="hl">
    <w:name w:val="hl"/>
    <w:basedOn w:val="a0"/>
    <w:rsid w:val="00717353"/>
  </w:style>
  <w:style w:type="character" w:customStyle="1" w:styleId="apple-converted-space">
    <w:name w:val="apple-converted-space"/>
    <w:basedOn w:val="a0"/>
    <w:rsid w:val="00717353"/>
  </w:style>
  <w:style w:type="character" w:customStyle="1" w:styleId="f">
    <w:name w:val="f"/>
    <w:basedOn w:val="a0"/>
    <w:rsid w:val="00717353"/>
  </w:style>
  <w:style w:type="paragraph" w:styleId="ab">
    <w:name w:val="footer"/>
    <w:basedOn w:val="a"/>
    <w:link w:val="ac"/>
    <w:uiPriority w:val="99"/>
    <w:rsid w:val="006B396E"/>
    <w:pPr>
      <w:tabs>
        <w:tab w:val="center" w:pos="4677"/>
        <w:tab w:val="right" w:pos="9355"/>
      </w:tabs>
    </w:pPr>
  </w:style>
  <w:style w:type="character" w:customStyle="1" w:styleId="ac">
    <w:name w:val="Нижний колонтитул Знак"/>
    <w:link w:val="ab"/>
    <w:uiPriority w:val="99"/>
    <w:rsid w:val="006B396E"/>
    <w:rPr>
      <w:sz w:val="24"/>
      <w:szCs w:val="24"/>
    </w:rPr>
  </w:style>
  <w:style w:type="character" w:customStyle="1" w:styleId="60">
    <w:name w:val="Заголовок 6 Знак"/>
    <w:link w:val="6"/>
    <w:semiHidden/>
    <w:rsid w:val="005767C9"/>
    <w:rPr>
      <w:rFonts w:ascii="Calibri" w:eastAsia="Times New Roman" w:hAnsi="Calibri" w:cs="Times New Roman"/>
      <w:b/>
      <w:bCs/>
      <w:sz w:val="22"/>
      <w:szCs w:val="22"/>
    </w:rPr>
  </w:style>
  <w:style w:type="paragraph" w:styleId="ad">
    <w:name w:val="caption"/>
    <w:basedOn w:val="a"/>
    <w:next w:val="a"/>
    <w:link w:val="ae"/>
    <w:rsid w:val="005767C9"/>
    <w:pPr>
      <w:jc w:val="center"/>
    </w:pPr>
    <w:rPr>
      <w:rFonts w:ascii="AG Souvenir" w:hAnsi="AG Souvenir"/>
      <w:b/>
      <w:color w:val="000000"/>
      <w:sz w:val="32"/>
      <w:szCs w:val="20"/>
    </w:rPr>
  </w:style>
  <w:style w:type="character" w:customStyle="1" w:styleId="ae">
    <w:name w:val="Название объекта Знак"/>
    <w:link w:val="ad"/>
    <w:rsid w:val="005767C9"/>
    <w:rPr>
      <w:rFonts w:ascii="AG Souvenir" w:hAnsi="AG Souvenir"/>
      <w:b/>
      <w:color w:val="000000"/>
      <w:sz w:val="32"/>
    </w:rPr>
  </w:style>
  <w:style w:type="character" w:customStyle="1" w:styleId="ConsPlusNormal0">
    <w:name w:val="ConsPlusNormal Знак"/>
    <w:link w:val="ConsPlusNormal"/>
    <w:locked/>
    <w:rsid w:val="006F1399"/>
    <w:rPr>
      <w:rFonts w:ascii="Arial" w:hAnsi="Arial" w:cs="Arial"/>
      <w:lang w:val="ru-RU" w:eastAsia="ru-RU" w:bidi="ar-SA"/>
    </w:rPr>
  </w:style>
  <w:style w:type="character" w:customStyle="1" w:styleId="af">
    <w:name w:val="Основной текст_"/>
    <w:link w:val="21"/>
    <w:uiPriority w:val="99"/>
    <w:locked/>
    <w:rsid w:val="000A6E94"/>
    <w:rPr>
      <w:sz w:val="26"/>
      <w:szCs w:val="26"/>
      <w:shd w:val="clear" w:color="auto" w:fill="FFFFFF"/>
    </w:rPr>
  </w:style>
  <w:style w:type="paragraph" w:customStyle="1" w:styleId="21">
    <w:name w:val="Основной текст2"/>
    <w:basedOn w:val="a"/>
    <w:link w:val="af"/>
    <w:uiPriority w:val="99"/>
    <w:rsid w:val="000A6E94"/>
    <w:pPr>
      <w:shd w:val="clear" w:color="auto" w:fill="FFFFFF"/>
      <w:spacing w:before="120" w:after="420" w:line="240" w:lineRule="atLeast"/>
    </w:pPr>
    <w:rPr>
      <w:sz w:val="26"/>
      <w:szCs w:val="26"/>
    </w:rPr>
  </w:style>
  <w:style w:type="character" w:customStyle="1" w:styleId="23">
    <w:name w:val="Заголовок №2 (3)_"/>
    <w:link w:val="230"/>
    <w:uiPriority w:val="99"/>
    <w:locked/>
    <w:rsid w:val="000A6E94"/>
    <w:rPr>
      <w:sz w:val="26"/>
      <w:szCs w:val="26"/>
      <w:shd w:val="clear" w:color="auto" w:fill="FFFFFF"/>
    </w:rPr>
  </w:style>
  <w:style w:type="paragraph" w:customStyle="1" w:styleId="230">
    <w:name w:val="Заголовок №2 (3)"/>
    <w:basedOn w:val="a"/>
    <w:link w:val="23"/>
    <w:uiPriority w:val="99"/>
    <w:rsid w:val="000A6E94"/>
    <w:pPr>
      <w:shd w:val="clear" w:color="auto" w:fill="FFFFFF"/>
      <w:spacing w:before="540" w:after="300" w:line="240" w:lineRule="atLeast"/>
      <w:jc w:val="center"/>
      <w:outlineLvl w:val="1"/>
    </w:pPr>
    <w:rPr>
      <w:sz w:val="26"/>
      <w:szCs w:val="26"/>
    </w:rPr>
  </w:style>
  <w:style w:type="paragraph" w:customStyle="1" w:styleId="ConsNormal">
    <w:name w:val="ConsNormal"/>
    <w:rsid w:val="00FC31EA"/>
    <w:pPr>
      <w:widowControl w:val="0"/>
      <w:ind w:firstLine="720"/>
    </w:pPr>
    <w:rPr>
      <w:rFonts w:ascii="Arial" w:hAnsi="Arial"/>
      <w:color w:val="000000"/>
    </w:rPr>
  </w:style>
  <w:style w:type="paragraph" w:customStyle="1" w:styleId="ConsTitle">
    <w:name w:val="ConsTitle"/>
    <w:rsid w:val="00DA1DD3"/>
    <w:pPr>
      <w:widowControl w:val="0"/>
      <w:autoSpaceDE w:val="0"/>
      <w:autoSpaceDN w:val="0"/>
      <w:adjustRightInd w:val="0"/>
      <w:ind w:right="19772"/>
    </w:pPr>
    <w:rPr>
      <w:rFonts w:ascii="Arial" w:hAnsi="Arial" w:cs="Arial"/>
      <w:b/>
      <w:bCs/>
      <w:sz w:val="16"/>
      <w:szCs w:val="16"/>
      <w:lang w:eastAsia="en-US"/>
    </w:rPr>
  </w:style>
  <w:style w:type="character" w:styleId="af0">
    <w:name w:val="Strong"/>
    <w:basedOn w:val="a0"/>
    <w:uiPriority w:val="22"/>
    <w:qFormat/>
    <w:rsid w:val="00483B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27912">
      <w:bodyDiv w:val="1"/>
      <w:marLeft w:val="0"/>
      <w:marRight w:val="0"/>
      <w:marTop w:val="0"/>
      <w:marBottom w:val="0"/>
      <w:divBdr>
        <w:top w:val="none" w:sz="0" w:space="0" w:color="auto"/>
        <w:left w:val="none" w:sz="0" w:space="0" w:color="auto"/>
        <w:bottom w:val="none" w:sz="0" w:space="0" w:color="auto"/>
        <w:right w:val="none" w:sz="0" w:space="0" w:color="auto"/>
      </w:divBdr>
    </w:div>
    <w:div w:id="1151826726">
      <w:bodyDiv w:val="1"/>
      <w:marLeft w:val="0"/>
      <w:marRight w:val="0"/>
      <w:marTop w:val="0"/>
      <w:marBottom w:val="0"/>
      <w:divBdr>
        <w:top w:val="none" w:sz="0" w:space="0" w:color="auto"/>
        <w:left w:val="none" w:sz="0" w:space="0" w:color="auto"/>
        <w:bottom w:val="none" w:sz="0" w:space="0" w:color="auto"/>
        <w:right w:val="none" w:sz="0" w:space="0" w:color="auto"/>
      </w:divBdr>
    </w:div>
    <w:div w:id="1912693459">
      <w:bodyDiv w:val="1"/>
      <w:marLeft w:val="0"/>
      <w:marRight w:val="0"/>
      <w:marTop w:val="0"/>
      <w:marBottom w:val="0"/>
      <w:divBdr>
        <w:top w:val="none" w:sz="0" w:space="0" w:color="auto"/>
        <w:left w:val="none" w:sz="0" w:space="0" w:color="auto"/>
        <w:bottom w:val="none" w:sz="0" w:space="0" w:color="auto"/>
        <w:right w:val="none" w:sz="0" w:space="0" w:color="auto"/>
      </w:divBdr>
    </w:div>
    <w:div w:id="201387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35&amp;date=19.03.2026&amp;dst=100187&amp;field=134" TargetMode="External"/><Relationship Id="rId13" Type="http://schemas.openxmlformats.org/officeDocument/2006/relationships/hyperlink" Target="https://login.consultant.ru/link/?req=doc&amp;base=LAW&amp;n=511359&amp;dst=6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1359&amp;dst=66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359&amp;dst=65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359&amp;dst=683" TargetMode="External"/><Relationship Id="rId10" Type="http://schemas.openxmlformats.org/officeDocument/2006/relationships/hyperlink" Target="https://login.consultant.ru/link/?req=doc&amp;base=LAW&amp;n=511359&amp;dst=657" TargetMode="External"/><Relationship Id="rId4" Type="http://schemas.openxmlformats.org/officeDocument/2006/relationships/settings" Target="settings.xml"/><Relationship Id="rId9" Type="http://schemas.openxmlformats.org/officeDocument/2006/relationships/hyperlink" Target="https://login.consultant.ru/link/?req=doc&amp;base=LAW&amp;n=487327&amp;date=19.03.2026" TargetMode="External"/><Relationship Id="rId14" Type="http://schemas.openxmlformats.org/officeDocument/2006/relationships/hyperlink" Target="https://login.consultant.ru/link/?req=doc&amp;base=LAW&amp;n=511359&amp;dst=6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C8B5F-9015-4717-AB38-2EDED1058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2894</Words>
  <Characters>16502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Шолоховское районное собрание депутатов</Company>
  <LinksUpToDate>false</LinksUpToDate>
  <CharactersWithSpaces>19358</CharactersWithSpaces>
  <SharedDoc>false</SharedDoc>
  <HLinks>
    <vt:vector size="30" baseType="variant">
      <vt:variant>
        <vt:i4>5963806</vt:i4>
      </vt:variant>
      <vt:variant>
        <vt:i4>12</vt:i4>
      </vt:variant>
      <vt:variant>
        <vt:i4>0</vt:i4>
      </vt:variant>
      <vt:variant>
        <vt:i4>5</vt:i4>
      </vt:variant>
      <vt:variant>
        <vt:lpwstr>https://login.consultant.ru/link/?req=doc&amp;base=RLAW123&amp;n=362011&amp;date=19.03.2026&amp;dst=100029&amp;field=134</vt:lpwstr>
      </vt:variant>
      <vt:variant>
        <vt:lpwstr/>
      </vt:variant>
      <vt:variant>
        <vt:i4>5505054</vt:i4>
      </vt:variant>
      <vt:variant>
        <vt:i4>9</vt:i4>
      </vt:variant>
      <vt:variant>
        <vt:i4>0</vt:i4>
      </vt:variant>
      <vt:variant>
        <vt:i4>5</vt:i4>
      </vt:variant>
      <vt:variant>
        <vt:lpwstr>https://login.consultant.ru/link/?req=doc&amp;base=RLAW123&amp;n=362011&amp;date=19.03.2026&amp;dst=100026&amp;field=134</vt:lpwstr>
      </vt:variant>
      <vt:variant>
        <vt:lpwstr/>
      </vt:variant>
      <vt:variant>
        <vt:i4>5308446</vt:i4>
      </vt:variant>
      <vt:variant>
        <vt:i4>6</vt:i4>
      </vt:variant>
      <vt:variant>
        <vt:i4>0</vt:i4>
      </vt:variant>
      <vt:variant>
        <vt:i4>5</vt:i4>
      </vt:variant>
      <vt:variant>
        <vt:lpwstr>https://login.consultant.ru/link/?req=doc&amp;base=RLAW123&amp;n=362011&amp;date=19.03.2026&amp;dst=100023&amp;field=134</vt:lpwstr>
      </vt:variant>
      <vt:variant>
        <vt:lpwstr/>
      </vt:variant>
      <vt:variant>
        <vt:i4>6488165</vt:i4>
      </vt:variant>
      <vt:variant>
        <vt:i4>3</vt:i4>
      </vt:variant>
      <vt:variant>
        <vt:i4>0</vt:i4>
      </vt:variant>
      <vt:variant>
        <vt:i4>5</vt:i4>
      </vt:variant>
      <vt:variant>
        <vt:lpwstr>https://login.consultant.ru/link/?req=doc&amp;base=LAW&amp;n=487327&amp;date=19.03.2026</vt:lpwstr>
      </vt:variant>
      <vt:variant>
        <vt:lpwstr/>
      </vt:variant>
      <vt:variant>
        <vt:i4>5963870</vt:i4>
      </vt:variant>
      <vt:variant>
        <vt:i4>0</vt:i4>
      </vt:variant>
      <vt:variant>
        <vt:i4>0</vt:i4>
      </vt:variant>
      <vt:variant>
        <vt:i4>5</vt:i4>
      </vt:variant>
      <vt:variant>
        <vt:lpwstr>https://login.consultant.ru/link/?req=doc&amp;base=LAW&amp;n=523235&amp;date=19.03.2026&amp;dst=100187&amp;field=134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dc:creator>
  <cp:lastModifiedBy>Татьяна Токтаева</cp:lastModifiedBy>
  <cp:revision>26</cp:revision>
  <cp:lastPrinted>2026-04-23T05:46:00Z</cp:lastPrinted>
  <dcterms:created xsi:type="dcterms:W3CDTF">2026-04-16T12:55:00Z</dcterms:created>
  <dcterms:modified xsi:type="dcterms:W3CDTF">2026-06-08T10:45:00Z</dcterms:modified>
</cp:coreProperties>
</file>