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80C08" w14:textId="6C7CCF17" w:rsidR="00D2614C" w:rsidRPr="0010323B" w:rsidRDefault="00D2614C" w:rsidP="00D2614C">
      <w:pPr>
        <w:pStyle w:val="Iioaioo"/>
        <w:keepLines w:val="0"/>
        <w:tabs>
          <w:tab w:val="left" w:pos="2977"/>
        </w:tabs>
        <w:spacing w:before="0" w:after="0"/>
        <w:jc w:val="right"/>
        <w:rPr>
          <w:color w:val="000000" w:themeColor="text1"/>
          <w:sz w:val="24"/>
          <w:szCs w:val="24"/>
        </w:rPr>
      </w:pPr>
      <w:r w:rsidRPr="0010323B">
        <w:rPr>
          <w:color w:val="000000" w:themeColor="text1"/>
          <w:sz w:val="24"/>
          <w:szCs w:val="24"/>
        </w:rPr>
        <w:t xml:space="preserve">      </w:t>
      </w:r>
    </w:p>
    <w:p w14:paraId="23239F18" w14:textId="77777777" w:rsidR="0010323B" w:rsidRPr="007C0BF2" w:rsidRDefault="00D2614C" w:rsidP="00D2614C">
      <w:pPr>
        <w:pStyle w:val="Iioaioo"/>
        <w:keepLines w:val="0"/>
        <w:tabs>
          <w:tab w:val="left" w:pos="2977"/>
        </w:tabs>
        <w:spacing w:before="0" w:after="0"/>
        <w:rPr>
          <w:color w:val="000000" w:themeColor="text1"/>
          <w:sz w:val="24"/>
          <w:szCs w:val="24"/>
        </w:rPr>
      </w:pPr>
      <w:r w:rsidRPr="007C0BF2">
        <w:rPr>
          <w:color w:val="000000" w:themeColor="text1"/>
          <w:sz w:val="24"/>
          <w:szCs w:val="24"/>
        </w:rPr>
        <w:t xml:space="preserve">            </w:t>
      </w:r>
    </w:p>
    <w:p w14:paraId="09E26920" w14:textId="3B2F5D86" w:rsidR="00D2614C" w:rsidRPr="007C0BF2" w:rsidRDefault="00D2614C" w:rsidP="00D2614C">
      <w:pPr>
        <w:pStyle w:val="Iioaioo"/>
        <w:keepLines w:val="0"/>
        <w:tabs>
          <w:tab w:val="left" w:pos="2977"/>
        </w:tabs>
        <w:spacing w:before="0" w:after="0"/>
        <w:rPr>
          <w:color w:val="000000" w:themeColor="text1"/>
          <w:sz w:val="24"/>
          <w:szCs w:val="24"/>
        </w:rPr>
      </w:pPr>
      <w:r w:rsidRPr="007C0BF2">
        <w:rPr>
          <w:color w:val="000000" w:themeColor="text1"/>
          <w:sz w:val="24"/>
          <w:szCs w:val="24"/>
        </w:rPr>
        <w:t xml:space="preserve">НИКОЛЬСКАЯ СЕЛЬСКАЯ ДУМА                                              </w:t>
      </w:r>
    </w:p>
    <w:p w14:paraId="4DE79869" w14:textId="77777777" w:rsidR="00D2614C" w:rsidRPr="007C0BF2" w:rsidRDefault="00D2614C" w:rsidP="00D2614C">
      <w:pPr>
        <w:pStyle w:val="Iioaioo"/>
        <w:keepLines w:val="0"/>
        <w:tabs>
          <w:tab w:val="left" w:pos="2977"/>
        </w:tabs>
        <w:spacing w:before="0" w:after="0"/>
        <w:rPr>
          <w:color w:val="000000" w:themeColor="text1"/>
          <w:sz w:val="24"/>
          <w:szCs w:val="24"/>
        </w:rPr>
      </w:pPr>
      <w:r w:rsidRPr="007C0BF2">
        <w:rPr>
          <w:color w:val="000000" w:themeColor="text1"/>
          <w:sz w:val="24"/>
          <w:szCs w:val="24"/>
        </w:rPr>
        <w:t>ЯРАНСКОГО РАЙОНА  КИРОВСКОЙ ОБЛАСТИ</w:t>
      </w:r>
    </w:p>
    <w:p w14:paraId="48CEDF4B" w14:textId="77777777" w:rsidR="00D2614C" w:rsidRPr="007C0BF2" w:rsidRDefault="00D2614C" w:rsidP="00D2614C">
      <w:pPr>
        <w:pStyle w:val="3"/>
        <w:keepNext w:val="0"/>
        <w:numPr>
          <w:ilvl w:val="2"/>
          <w:numId w:val="0"/>
        </w:numPr>
        <w:tabs>
          <w:tab w:val="num" w:pos="0"/>
        </w:tabs>
        <w:spacing w:before="140" w:after="120"/>
        <w:rPr>
          <w:color w:val="000000" w:themeColor="text1"/>
          <w:sz w:val="24"/>
          <w:szCs w:val="24"/>
        </w:rPr>
      </w:pPr>
      <w:r w:rsidRPr="007C0BF2">
        <w:rPr>
          <w:color w:val="000000" w:themeColor="text1"/>
          <w:sz w:val="24"/>
          <w:szCs w:val="24"/>
        </w:rPr>
        <w:t>четвертого  созыва</w:t>
      </w:r>
    </w:p>
    <w:p w14:paraId="43591058" w14:textId="77777777" w:rsidR="00D2614C" w:rsidRPr="007C0BF2" w:rsidRDefault="00D2614C" w:rsidP="00D2614C">
      <w:pPr>
        <w:pStyle w:val="Iioaioo"/>
        <w:keepLines w:val="0"/>
        <w:tabs>
          <w:tab w:val="left" w:pos="2977"/>
        </w:tabs>
        <w:spacing w:before="360" w:after="360"/>
        <w:rPr>
          <w:color w:val="000000" w:themeColor="text1"/>
          <w:sz w:val="24"/>
          <w:szCs w:val="24"/>
        </w:rPr>
      </w:pPr>
      <w:r w:rsidRPr="007C0BF2">
        <w:rPr>
          <w:color w:val="000000" w:themeColor="text1"/>
          <w:sz w:val="24"/>
          <w:szCs w:val="24"/>
        </w:rPr>
        <w:t>РЕШЕНИЕ</w:t>
      </w:r>
    </w:p>
    <w:p w14:paraId="4AD4E07A" w14:textId="7EC89C86" w:rsidR="00D2614C" w:rsidRPr="007C0BF2" w:rsidRDefault="00D2614C" w:rsidP="00D2614C">
      <w:pPr>
        <w:rPr>
          <w:color w:val="000000" w:themeColor="text1"/>
        </w:rPr>
      </w:pPr>
      <w:r w:rsidRPr="007C0BF2">
        <w:rPr>
          <w:color w:val="000000" w:themeColor="text1"/>
        </w:rPr>
        <w:tab/>
      </w:r>
      <w:r w:rsidR="007A2B42" w:rsidRPr="007C0BF2">
        <w:rPr>
          <w:color w:val="000000" w:themeColor="text1"/>
        </w:rPr>
        <w:t>18.</w:t>
      </w:r>
      <w:r w:rsidR="00F17DA7" w:rsidRPr="007C0BF2">
        <w:rPr>
          <w:color w:val="000000" w:themeColor="text1"/>
        </w:rPr>
        <w:t>02.2026</w:t>
      </w:r>
      <w:r w:rsidRPr="007C0BF2">
        <w:rPr>
          <w:color w:val="000000" w:themeColor="text1"/>
        </w:rPr>
        <w:t xml:space="preserve">                </w:t>
      </w:r>
      <w:r w:rsidR="00BE3760" w:rsidRPr="007C0BF2">
        <w:rPr>
          <w:color w:val="000000" w:themeColor="text1"/>
        </w:rPr>
        <w:t xml:space="preserve">  </w:t>
      </w:r>
      <w:r w:rsidRPr="007C0BF2">
        <w:rPr>
          <w:color w:val="000000" w:themeColor="text1"/>
        </w:rPr>
        <w:t xml:space="preserve">                                                                            № </w:t>
      </w:r>
      <w:r w:rsidR="00F17DA7" w:rsidRPr="007C0BF2">
        <w:rPr>
          <w:color w:val="000000" w:themeColor="text1"/>
        </w:rPr>
        <w:t>159</w:t>
      </w:r>
    </w:p>
    <w:p w14:paraId="63B4805C" w14:textId="77777777" w:rsidR="00D2614C" w:rsidRPr="007C0BF2" w:rsidRDefault="00D2614C" w:rsidP="00D2614C">
      <w:pPr>
        <w:rPr>
          <w:color w:val="000000" w:themeColor="text1"/>
        </w:rPr>
      </w:pPr>
    </w:p>
    <w:p w14:paraId="1EAD33AC" w14:textId="77777777" w:rsidR="00D2614C" w:rsidRPr="007C0BF2" w:rsidRDefault="00D2614C" w:rsidP="00D2614C">
      <w:pPr>
        <w:rPr>
          <w:b/>
          <w:bCs/>
          <w:color w:val="000000" w:themeColor="text1"/>
        </w:rPr>
      </w:pPr>
    </w:p>
    <w:p w14:paraId="335B8243" w14:textId="77777777" w:rsidR="00857321" w:rsidRPr="007C0BF2" w:rsidRDefault="00857321" w:rsidP="00857321">
      <w:pPr>
        <w:jc w:val="center"/>
        <w:rPr>
          <w:b/>
          <w:bCs/>
          <w:color w:val="000000" w:themeColor="text1"/>
          <w:spacing w:val="-1"/>
        </w:rPr>
      </w:pPr>
      <w:r w:rsidRPr="007C0BF2">
        <w:rPr>
          <w:b/>
          <w:bCs/>
          <w:color w:val="000000" w:themeColor="text1"/>
        </w:rPr>
        <w:t xml:space="preserve">О внесении изменений в  </w:t>
      </w:r>
      <w:r w:rsidRPr="007C0BF2">
        <w:rPr>
          <w:b/>
          <w:bCs/>
          <w:color w:val="000000" w:themeColor="text1"/>
          <w:spacing w:val="-1"/>
        </w:rPr>
        <w:t xml:space="preserve">решение Никольской сельской Думы  от 29.10.2021 </w:t>
      </w:r>
    </w:p>
    <w:p w14:paraId="0530A0DD" w14:textId="4DCC8E95" w:rsidR="00857321" w:rsidRPr="007C0BF2" w:rsidRDefault="00857321" w:rsidP="00857321">
      <w:pPr>
        <w:jc w:val="center"/>
        <w:rPr>
          <w:i/>
          <w:iCs/>
        </w:rPr>
      </w:pPr>
      <w:r w:rsidRPr="007C0BF2">
        <w:rPr>
          <w:b/>
          <w:bCs/>
          <w:color w:val="000000" w:themeColor="text1"/>
          <w:spacing w:val="-1"/>
        </w:rPr>
        <w:t>№ 215 «</w:t>
      </w:r>
      <w:r w:rsidRPr="007C0BF2">
        <w:rPr>
          <w:b/>
          <w:bCs/>
          <w:color w:val="000000"/>
        </w:rPr>
        <w:t>Об утверждении Положения о муниципальном контроле в сфере благоустройства на территории муниципального образования Никольское сельское поселение Яранского района Кировской области»</w:t>
      </w:r>
    </w:p>
    <w:p w14:paraId="52564B35" w14:textId="3597FBCD" w:rsidR="00D2614C" w:rsidRPr="007C0BF2" w:rsidRDefault="00D2614C" w:rsidP="00D2614C">
      <w:pPr>
        <w:jc w:val="center"/>
        <w:rPr>
          <w:b/>
          <w:color w:val="000000" w:themeColor="text1"/>
        </w:rPr>
      </w:pPr>
    </w:p>
    <w:p w14:paraId="53900A8B" w14:textId="77777777" w:rsidR="00D2614C" w:rsidRPr="007C0BF2" w:rsidRDefault="00D2614C" w:rsidP="002D3F3B">
      <w:pPr>
        <w:ind w:firstLine="708"/>
        <w:jc w:val="both"/>
        <w:rPr>
          <w:color w:val="000000" w:themeColor="text1"/>
        </w:rPr>
      </w:pPr>
      <w:r w:rsidRPr="007C0BF2">
        <w:rPr>
          <w:color w:val="000000" w:themeColor="text1"/>
        </w:rPr>
        <w:t xml:space="preserve">В соответствии </w:t>
      </w:r>
      <w:bookmarkStart w:id="0" w:name="_Hlk79501936"/>
      <w:r w:rsidRPr="007C0BF2">
        <w:rPr>
          <w:color w:val="000000" w:themeColor="text1"/>
        </w:rPr>
        <w:t xml:space="preserve">со статьей </w:t>
      </w:r>
      <w:bookmarkStart w:id="1" w:name="_Hlk77673480"/>
      <w:r w:rsidRPr="007C0BF2">
        <w:rPr>
          <w:color w:val="000000" w:themeColor="text1"/>
        </w:rPr>
        <w:t>20 Жилищного кодекса Российской Федерации,</w:t>
      </w:r>
      <w:bookmarkEnd w:id="1"/>
      <w:r w:rsidRPr="007C0BF2">
        <w:rPr>
          <w:color w:val="000000" w:themeColor="text1"/>
        </w:rPr>
        <w:t xml:space="preserve"> Федеральным законом от 31.07.2020 № 248-ФЗ «О государственном контроле (надзоре) и муниципальном контроле в Российской Федерации»,</w:t>
      </w:r>
      <w:bookmarkEnd w:id="0"/>
      <w:r w:rsidRPr="007C0BF2">
        <w:rPr>
          <w:color w:val="000000" w:themeColor="text1"/>
        </w:rPr>
        <w:t xml:space="preserve"> Уставом муниципального образования Никольское сельское поселение Яранского района Кировской области, Никольская сельская Дума РЕШИЛА:</w:t>
      </w:r>
    </w:p>
    <w:p w14:paraId="5EEEAD0F" w14:textId="5DEC3256" w:rsidR="00D2614C" w:rsidRPr="007C0BF2" w:rsidRDefault="00D2614C" w:rsidP="002D3F3B">
      <w:pPr>
        <w:jc w:val="both"/>
        <w:rPr>
          <w:color w:val="000000" w:themeColor="text1"/>
          <w:spacing w:val="-1"/>
        </w:rPr>
      </w:pPr>
      <w:r w:rsidRPr="007C0BF2">
        <w:rPr>
          <w:color w:val="000000" w:themeColor="text1"/>
        </w:rPr>
        <w:t xml:space="preserve">        1.Внести в Положение о муниципальном контроле в сфере благоустройства на территории муниципального образования Никольское сельское поселение Яранского района Кировской области</w:t>
      </w:r>
      <w:r w:rsidRPr="007C0BF2">
        <w:rPr>
          <w:color w:val="000000" w:themeColor="text1"/>
          <w:spacing w:val="-1"/>
        </w:rPr>
        <w:t xml:space="preserve"> (далее - Положение), утвержденное решением Никольской сельской Думы  от </w:t>
      </w:r>
      <w:r w:rsidRPr="007C0BF2">
        <w:rPr>
          <w:color w:val="000000" w:themeColor="text1"/>
        </w:rPr>
        <w:t>29.10.2021 № 215</w:t>
      </w:r>
      <w:r w:rsidR="008B4646" w:rsidRPr="007C0BF2">
        <w:rPr>
          <w:color w:val="000000" w:themeColor="text1"/>
        </w:rPr>
        <w:t xml:space="preserve"> </w:t>
      </w:r>
      <w:r w:rsidRPr="007C0BF2">
        <w:rPr>
          <w:color w:val="000000" w:themeColor="text1"/>
        </w:rPr>
        <w:t>(ред. от 22.09.2022 № 15</w:t>
      </w:r>
      <w:r w:rsidR="00FA6256" w:rsidRPr="007C0BF2">
        <w:rPr>
          <w:color w:val="000000" w:themeColor="text1"/>
        </w:rPr>
        <w:t>, от 22.03.2024 № 80</w:t>
      </w:r>
      <w:r w:rsidR="00F17DA7" w:rsidRPr="007C0BF2">
        <w:rPr>
          <w:color w:val="000000" w:themeColor="text1"/>
        </w:rPr>
        <w:t>, от 07.04.2025 № 133</w:t>
      </w:r>
      <w:r w:rsidRPr="007C0BF2">
        <w:rPr>
          <w:color w:val="000000" w:themeColor="text1"/>
          <w:spacing w:val="-1"/>
        </w:rPr>
        <w:t>) следующие изменения:</w:t>
      </w:r>
    </w:p>
    <w:p w14:paraId="289DE497" w14:textId="7BA87D50" w:rsidR="00F2197D" w:rsidRPr="007C0BF2" w:rsidRDefault="00F2197D" w:rsidP="00F2197D">
      <w:pPr>
        <w:shd w:val="clear" w:color="auto" w:fill="FFFFFF"/>
        <w:ind w:firstLine="709"/>
        <w:jc w:val="both"/>
        <w:rPr>
          <w:color w:val="000000" w:themeColor="text1"/>
          <w:lang w:eastAsia="zh-CN"/>
        </w:rPr>
      </w:pPr>
      <w:bookmarkStart w:id="2" w:name="_Hlk193978528"/>
      <w:bookmarkStart w:id="3" w:name="_Hlk221268022"/>
      <w:r w:rsidRPr="007C0BF2">
        <w:rPr>
          <w:color w:val="000000" w:themeColor="text1"/>
          <w:lang w:eastAsia="zh-CN"/>
        </w:rPr>
        <w:t xml:space="preserve">1.1. </w:t>
      </w:r>
      <w:bookmarkStart w:id="4" w:name="_Hlk193977755"/>
      <w:r w:rsidR="00BD46D8" w:rsidRPr="007C0BF2">
        <w:rPr>
          <w:color w:val="000000" w:themeColor="text1"/>
          <w:lang w:eastAsia="zh-CN"/>
        </w:rPr>
        <w:t xml:space="preserve"> Подпункт 1 п</w:t>
      </w:r>
      <w:r w:rsidRPr="007C0BF2">
        <w:rPr>
          <w:color w:val="000000" w:themeColor="text1"/>
          <w:lang w:eastAsia="zh-CN"/>
        </w:rPr>
        <w:t>ункт</w:t>
      </w:r>
      <w:r w:rsidR="00BD46D8" w:rsidRPr="007C0BF2">
        <w:rPr>
          <w:color w:val="000000" w:themeColor="text1"/>
          <w:lang w:eastAsia="zh-CN"/>
        </w:rPr>
        <w:t>а</w:t>
      </w:r>
      <w:r w:rsidRPr="007C0BF2">
        <w:rPr>
          <w:color w:val="000000" w:themeColor="text1"/>
          <w:lang w:eastAsia="zh-CN"/>
        </w:rPr>
        <w:t xml:space="preserve"> </w:t>
      </w:r>
      <w:bookmarkEnd w:id="4"/>
      <w:r w:rsidRPr="007C0BF2">
        <w:rPr>
          <w:color w:val="000000" w:themeColor="text1"/>
          <w:lang w:eastAsia="zh-CN"/>
        </w:rPr>
        <w:t>2.1</w:t>
      </w:r>
      <w:r w:rsidR="005908D0" w:rsidRPr="007C0BF2">
        <w:rPr>
          <w:color w:val="000000" w:themeColor="text1"/>
          <w:lang w:eastAsia="zh-CN"/>
        </w:rPr>
        <w:t>1.1</w:t>
      </w:r>
      <w:r w:rsidRPr="007C0BF2">
        <w:rPr>
          <w:color w:val="000000" w:themeColor="text1"/>
          <w:lang w:eastAsia="zh-CN"/>
        </w:rPr>
        <w:t xml:space="preserve"> Положения изложить в новой редакции следующего содержания:</w:t>
      </w:r>
    </w:p>
    <w:p w14:paraId="6AD74E48" w14:textId="693A7A34" w:rsidR="00D454D5" w:rsidRPr="007C0BF2" w:rsidRDefault="00F17DA7" w:rsidP="00BD46D8">
      <w:pPr>
        <w:shd w:val="clear" w:color="auto" w:fill="FFFFFF"/>
        <w:ind w:firstLine="709"/>
        <w:jc w:val="both"/>
        <w:rPr>
          <w:color w:val="000000" w:themeColor="text1"/>
          <w:lang w:eastAsia="zh-CN"/>
        </w:rPr>
      </w:pPr>
      <w:r w:rsidRPr="007C0BF2">
        <w:rPr>
          <w:color w:val="000000" w:themeColor="text1"/>
          <w:lang w:eastAsia="zh-CN"/>
        </w:rPr>
        <w:t>«</w:t>
      </w:r>
      <w:r w:rsidR="00D454D5" w:rsidRPr="007C0BF2">
        <w:rPr>
          <w:color w:val="000000" w:themeColor="text1"/>
          <w:lang w:eastAsia="zh-CN"/>
        </w:rPr>
        <w:t>1. Обязательный профилактический визит проводится:</w:t>
      </w:r>
      <w:r w:rsidR="00D454D5" w:rsidRPr="007C0BF2">
        <w:rPr>
          <w:color w:val="000000" w:themeColor="text1"/>
          <w:lang w:eastAsia="zh-CN"/>
        </w:rPr>
        <w:br/>
        <w:t xml:space="preserve">          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8" w:anchor="8Q80M2" w:history="1">
        <w:r w:rsidR="00D454D5" w:rsidRPr="007C0BF2">
          <w:rPr>
            <w:rStyle w:val="a4"/>
            <w:color w:val="000000" w:themeColor="text1"/>
            <w:u w:val="none"/>
            <w:lang w:eastAsia="zh-CN"/>
          </w:rPr>
          <w:t xml:space="preserve">частью 2 статьи 25 </w:t>
        </w:r>
        <w:r w:rsidR="005908D0" w:rsidRPr="007C0BF2">
          <w:rPr>
            <w:rStyle w:val="a4"/>
            <w:color w:val="000000" w:themeColor="text1"/>
            <w:u w:val="none"/>
            <w:lang w:eastAsia="zh-CN"/>
          </w:rPr>
          <w:t>Федерального закона от 31.07.2020 № 248-ФЗ «О государственном контроле (надзоре) и муниципальном контроле в Российской Федерации»</w:t>
        </w:r>
      </w:hyperlink>
      <w:r w:rsidR="00D454D5" w:rsidRPr="007C0BF2">
        <w:rPr>
          <w:color w:val="000000" w:themeColor="text1"/>
          <w:lang w:eastAsia="zh-CN"/>
        </w:rPr>
        <w:t>;</w:t>
      </w:r>
    </w:p>
    <w:p w14:paraId="60E31D6F" w14:textId="77777777" w:rsidR="00D454D5" w:rsidRPr="007C0BF2" w:rsidRDefault="00D454D5" w:rsidP="00D454D5">
      <w:pPr>
        <w:shd w:val="clear" w:color="auto" w:fill="FFFFFF"/>
        <w:ind w:firstLine="709"/>
        <w:jc w:val="both"/>
        <w:rPr>
          <w:color w:val="000000" w:themeColor="text1"/>
          <w:lang w:eastAsia="zh-CN"/>
        </w:rPr>
      </w:pPr>
      <w:r w:rsidRPr="007C0BF2">
        <w:rPr>
          <w:color w:val="000000" w:themeColor="text1"/>
          <w:lang w:eastAsia="zh-CN"/>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9" w:anchor="143OJBA" w:history="1">
        <w:r w:rsidRPr="007C0BF2">
          <w:rPr>
            <w:rStyle w:val="a4"/>
            <w:color w:val="000000" w:themeColor="text1"/>
            <w:lang w:eastAsia="zh-CN"/>
          </w:rPr>
          <w:t>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7C0BF2">
        <w:rPr>
          <w:color w:val="000000" w:themeColor="text1"/>
          <w:lang w:eastAsia="zh-CN"/>
        </w:rPr>
        <w:t>",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2718857E" w14:textId="37DB858D" w:rsidR="00D454D5" w:rsidRPr="007C0BF2" w:rsidRDefault="00D454D5" w:rsidP="00D454D5">
      <w:pPr>
        <w:shd w:val="clear" w:color="auto" w:fill="FFFFFF"/>
        <w:ind w:firstLine="709"/>
        <w:jc w:val="both"/>
        <w:rPr>
          <w:color w:val="000000" w:themeColor="text1"/>
          <w:lang w:eastAsia="zh-CN"/>
        </w:rPr>
      </w:pPr>
      <w:r w:rsidRPr="007C0BF2">
        <w:rPr>
          <w:color w:val="000000" w:themeColor="text1"/>
          <w:lang w:eastAsia="zh-CN"/>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r w:rsidRPr="007C0BF2">
        <w:rPr>
          <w:color w:val="000000" w:themeColor="text1"/>
          <w:lang w:eastAsia="zh-CN"/>
        </w:rPr>
        <w:br/>
      </w:r>
      <w:r w:rsidR="0010323B" w:rsidRPr="007C0BF2">
        <w:rPr>
          <w:color w:val="000000" w:themeColor="text1"/>
          <w:lang w:eastAsia="zh-CN"/>
        </w:rPr>
        <w:t xml:space="preserve">          </w:t>
      </w:r>
      <w:r w:rsidRPr="007C0BF2">
        <w:rPr>
          <w:color w:val="000000" w:themeColor="text1"/>
          <w:lang w:eastAsia="zh-CN"/>
        </w:rPr>
        <w:t>4) по поручению:</w:t>
      </w:r>
    </w:p>
    <w:p w14:paraId="72C5EE6A" w14:textId="18EAA0CF" w:rsidR="00D454D5" w:rsidRPr="007C0BF2" w:rsidRDefault="00D454D5" w:rsidP="00D454D5">
      <w:pPr>
        <w:shd w:val="clear" w:color="auto" w:fill="FFFFFF"/>
        <w:ind w:firstLine="709"/>
        <w:jc w:val="both"/>
        <w:rPr>
          <w:color w:val="000000" w:themeColor="text1"/>
          <w:lang w:eastAsia="zh-CN"/>
        </w:rPr>
      </w:pPr>
      <w:r w:rsidRPr="007C0BF2">
        <w:rPr>
          <w:color w:val="000000" w:themeColor="text1"/>
          <w:lang w:eastAsia="zh-CN"/>
        </w:rPr>
        <w:t>а) Президента Российской Федерации;</w:t>
      </w:r>
    </w:p>
    <w:p w14:paraId="2E5848D4" w14:textId="188E8841" w:rsidR="00D454D5" w:rsidRPr="007C0BF2" w:rsidRDefault="00D454D5" w:rsidP="00D454D5">
      <w:pPr>
        <w:shd w:val="clear" w:color="auto" w:fill="FFFFFF"/>
        <w:ind w:firstLine="709"/>
        <w:jc w:val="both"/>
        <w:rPr>
          <w:color w:val="000000" w:themeColor="text1"/>
          <w:lang w:eastAsia="zh-CN"/>
        </w:rPr>
      </w:pPr>
      <w:r w:rsidRPr="007C0BF2">
        <w:rPr>
          <w:color w:val="000000" w:themeColor="text1"/>
          <w:lang w:eastAsia="zh-CN"/>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0BEEAB49" w14:textId="0F22AE23" w:rsidR="00D454D5" w:rsidRPr="007C0BF2" w:rsidRDefault="00D454D5" w:rsidP="00D454D5">
      <w:pPr>
        <w:shd w:val="clear" w:color="auto" w:fill="FFFFFF"/>
        <w:ind w:firstLine="709"/>
        <w:jc w:val="both"/>
        <w:rPr>
          <w:color w:val="000000" w:themeColor="text1"/>
          <w:lang w:eastAsia="zh-CN"/>
        </w:rPr>
      </w:pPr>
      <w:r w:rsidRPr="007C0BF2">
        <w:rPr>
          <w:color w:val="000000" w:themeColor="text1"/>
          <w:lang w:eastAsia="zh-CN"/>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w:t>
      </w:r>
      <w:r w:rsidRPr="007C0BF2">
        <w:rPr>
          <w:color w:val="000000" w:themeColor="text1"/>
          <w:lang w:eastAsia="zh-CN"/>
        </w:rPr>
        <w:lastRenderedPageBreak/>
        <w:t>органам государственной власти субъектов Российской Федерации, и видов муниципального контроля в случаях, предусмотренных в </w:t>
      </w:r>
      <w:hyperlink r:id="rId10" w:anchor="8OS0LR" w:history="1">
        <w:r w:rsidRPr="007C0BF2">
          <w:rPr>
            <w:rStyle w:val="a4"/>
            <w:color w:val="000000" w:themeColor="text1"/>
            <w:u w:val="none"/>
            <w:lang w:eastAsia="zh-CN"/>
          </w:rPr>
          <w:t xml:space="preserve">части 3 статьи 5 </w:t>
        </w:r>
        <w:hyperlink r:id="rId11" w:anchor="8Q80M2" w:history="1">
          <w:r w:rsidR="005908D0" w:rsidRPr="007C0BF2">
            <w:rPr>
              <w:rStyle w:val="a4"/>
              <w:color w:val="000000" w:themeColor="text1"/>
              <w:u w:val="none"/>
              <w:lang w:eastAsia="zh-CN"/>
            </w:rPr>
            <w:t xml:space="preserve">частью 2 статьи </w:t>
          </w:r>
          <w:r w:rsidR="00BD46D8" w:rsidRPr="007C0BF2">
            <w:rPr>
              <w:rStyle w:val="a4"/>
              <w:color w:val="000000" w:themeColor="text1"/>
              <w:u w:val="none"/>
              <w:lang w:eastAsia="zh-CN"/>
            </w:rPr>
            <w:t xml:space="preserve">  </w:t>
          </w:r>
          <w:r w:rsidR="005908D0" w:rsidRPr="007C0BF2">
            <w:rPr>
              <w:rStyle w:val="a4"/>
              <w:color w:val="000000" w:themeColor="text1"/>
              <w:u w:val="none"/>
              <w:lang w:eastAsia="zh-CN"/>
            </w:rPr>
            <w:t>25 Федерального закона от 31.07.2020 № 248-ФЗ «О государственном контроле (надзоре) и муниципальном контроле в Российской Федерации»</w:t>
          </w:r>
        </w:hyperlink>
      </w:hyperlink>
      <w:r w:rsidRPr="007C0BF2">
        <w:rPr>
          <w:color w:val="000000" w:themeColor="text1"/>
          <w:lang w:eastAsia="zh-CN"/>
        </w:rPr>
        <w:t>.</w:t>
      </w:r>
    </w:p>
    <w:p w14:paraId="7D6B7696" w14:textId="553657A1" w:rsidR="005908D0" w:rsidRPr="007C0BF2" w:rsidRDefault="005908D0" w:rsidP="005908D0">
      <w:pPr>
        <w:shd w:val="clear" w:color="auto" w:fill="FFFFFF"/>
        <w:ind w:firstLine="709"/>
        <w:jc w:val="both"/>
        <w:rPr>
          <w:color w:val="000000" w:themeColor="text1"/>
          <w:lang w:eastAsia="zh-CN"/>
        </w:rPr>
      </w:pPr>
      <w:r w:rsidRPr="007C0BF2">
        <w:rPr>
          <w:color w:val="000000" w:themeColor="text1"/>
          <w:lang w:eastAsia="zh-CN"/>
        </w:rPr>
        <w:t>1.2.</w:t>
      </w:r>
      <w:r w:rsidRPr="007C0BF2">
        <w:rPr>
          <w:rFonts w:ascii="Arial" w:hAnsi="Arial" w:cs="Arial"/>
          <w:color w:val="000000" w:themeColor="text1"/>
        </w:rPr>
        <w:t xml:space="preserve"> </w:t>
      </w:r>
      <w:r w:rsidR="00BD46D8" w:rsidRPr="007C0BF2">
        <w:rPr>
          <w:color w:val="000000" w:themeColor="text1"/>
        </w:rPr>
        <w:t>Подпункт 4</w:t>
      </w:r>
      <w:r w:rsidR="00BD46D8" w:rsidRPr="007C0BF2">
        <w:rPr>
          <w:rFonts w:ascii="Arial" w:hAnsi="Arial" w:cs="Arial"/>
          <w:color w:val="000000" w:themeColor="text1"/>
        </w:rPr>
        <w:t xml:space="preserve"> </w:t>
      </w:r>
      <w:r w:rsidR="00BD46D8" w:rsidRPr="007C0BF2">
        <w:rPr>
          <w:color w:val="000000" w:themeColor="text1"/>
          <w:lang w:eastAsia="zh-CN"/>
        </w:rPr>
        <w:t>п</w:t>
      </w:r>
      <w:r w:rsidRPr="007C0BF2">
        <w:rPr>
          <w:color w:val="000000" w:themeColor="text1"/>
          <w:lang w:eastAsia="zh-CN"/>
        </w:rPr>
        <w:t>ункт</w:t>
      </w:r>
      <w:r w:rsidR="00BD46D8" w:rsidRPr="007C0BF2">
        <w:rPr>
          <w:color w:val="000000" w:themeColor="text1"/>
          <w:lang w:eastAsia="zh-CN"/>
        </w:rPr>
        <w:t>а</w:t>
      </w:r>
      <w:r w:rsidRPr="007C0BF2">
        <w:rPr>
          <w:color w:val="000000" w:themeColor="text1"/>
          <w:lang w:eastAsia="zh-CN"/>
        </w:rPr>
        <w:t xml:space="preserve"> 2.11.2 Положения изложить в новой редакции следующего содержания:</w:t>
      </w:r>
    </w:p>
    <w:p w14:paraId="658EF1E8" w14:textId="77777777" w:rsidR="00BD46D8" w:rsidRPr="007C0BF2" w:rsidRDefault="00BD46D8" w:rsidP="00BD46D8">
      <w:pPr>
        <w:shd w:val="clear" w:color="auto" w:fill="FFFFFF"/>
        <w:ind w:firstLine="709"/>
        <w:jc w:val="both"/>
        <w:rPr>
          <w:color w:val="000000" w:themeColor="text1"/>
          <w:lang w:eastAsia="zh-CN"/>
        </w:rPr>
      </w:pPr>
      <w:r w:rsidRPr="007C0BF2">
        <w:rPr>
          <w:b/>
          <w:bCs/>
          <w:color w:val="000000" w:themeColor="text1"/>
          <w:lang w:eastAsia="zh-CN"/>
        </w:rPr>
        <w:t>«</w:t>
      </w:r>
      <w:r w:rsidRPr="007C0BF2">
        <w:rPr>
          <w:color w:val="000000" w:themeColor="text1"/>
          <w:lang w:eastAsia="zh-CN"/>
        </w:rPr>
        <w:t>4. Решение об отказе в проведении профилактического визита принимается в следующих случаях:</w:t>
      </w:r>
    </w:p>
    <w:p w14:paraId="4B8E6E82" w14:textId="37E34426" w:rsidR="005908D0" w:rsidRPr="007C0BF2" w:rsidRDefault="005908D0" w:rsidP="005908D0">
      <w:pPr>
        <w:shd w:val="clear" w:color="auto" w:fill="FFFFFF"/>
        <w:ind w:firstLine="709"/>
        <w:jc w:val="both"/>
        <w:rPr>
          <w:color w:val="000000" w:themeColor="text1"/>
          <w:lang w:eastAsia="zh-CN"/>
        </w:rPr>
      </w:pPr>
      <w:r w:rsidRPr="007C0BF2">
        <w:rPr>
          <w:color w:val="000000" w:themeColor="text1"/>
          <w:lang w:eastAsia="zh-CN"/>
        </w:rPr>
        <w:t>1) от контролируемого лица поступило уведомление об отзыве заявления;</w:t>
      </w:r>
      <w:r w:rsidRPr="007C0BF2">
        <w:rPr>
          <w:color w:val="000000" w:themeColor="text1"/>
          <w:lang w:eastAsia="zh-CN"/>
        </w:rPr>
        <w:br/>
        <w:t xml:space="preserve">          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DDE43B4" w14:textId="1138F276" w:rsidR="005908D0" w:rsidRPr="007C0BF2" w:rsidRDefault="005908D0" w:rsidP="005908D0">
      <w:pPr>
        <w:shd w:val="clear" w:color="auto" w:fill="FFFFFF"/>
        <w:ind w:firstLine="709"/>
        <w:jc w:val="both"/>
        <w:rPr>
          <w:color w:val="000000" w:themeColor="text1"/>
          <w:lang w:eastAsia="zh-CN"/>
        </w:rPr>
      </w:pPr>
      <w:r w:rsidRPr="007C0BF2">
        <w:rPr>
          <w:color w:val="000000" w:themeColor="text1"/>
          <w:lang w:eastAsia="zh-CN"/>
        </w:rPr>
        <w:t>3) в течение года до даты подачи заявления контрольным (надзорным) органом проведен профилактический визит по ранее поданному заявлению;</w:t>
      </w:r>
      <w:r w:rsidRPr="007C0BF2">
        <w:rPr>
          <w:color w:val="000000" w:themeColor="text1"/>
          <w:lang w:eastAsia="zh-CN"/>
        </w:rPr>
        <w:br/>
        <w:t xml:space="preserve">          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2B8F965C" w14:textId="04005597" w:rsidR="00BD46D8" w:rsidRPr="007C0BF2" w:rsidRDefault="005908D0" w:rsidP="00BD46D8">
      <w:pPr>
        <w:shd w:val="clear" w:color="auto" w:fill="FFFFFF"/>
        <w:ind w:firstLine="709"/>
        <w:jc w:val="both"/>
        <w:rPr>
          <w:color w:val="000000" w:themeColor="text1"/>
          <w:lang w:eastAsia="zh-CN"/>
        </w:rPr>
      </w:pPr>
      <w:r w:rsidRPr="007C0BF2">
        <w:rPr>
          <w:color w:val="000000" w:themeColor="text1"/>
          <w:lang w:eastAsia="zh-CN"/>
        </w:rPr>
        <w:t>5) контролируемое лицо не соответствует критериям, предусмотренным </w:t>
      </w:r>
      <w:hyperlink r:id="rId12" w:anchor="BO40ON" w:history="1">
        <w:r w:rsidRPr="007C0BF2">
          <w:rPr>
            <w:rStyle w:val="a4"/>
            <w:color w:val="000000" w:themeColor="text1"/>
            <w:lang w:eastAsia="zh-CN"/>
          </w:rPr>
          <w:t xml:space="preserve">частью 1 </w:t>
        </w:r>
        <w:r w:rsidR="00BD46D8" w:rsidRPr="007C0BF2">
          <w:rPr>
            <w:rStyle w:val="a4"/>
            <w:color w:val="000000" w:themeColor="text1"/>
            <w:lang w:eastAsia="zh-CN"/>
          </w:rPr>
          <w:t>статьи</w:t>
        </w:r>
      </w:hyperlink>
      <w:r w:rsidR="00BD46D8" w:rsidRPr="007C0BF2">
        <w:rPr>
          <w:color w:val="000000" w:themeColor="text1"/>
          <w:lang w:eastAsia="zh-CN"/>
        </w:rPr>
        <w:t xml:space="preserve"> 52.2 </w:t>
      </w:r>
      <w:hyperlink r:id="rId13" w:anchor="8OS0LR" w:history="1">
        <w:r w:rsidR="00BD46D8" w:rsidRPr="007C0BF2">
          <w:rPr>
            <w:rStyle w:val="a4"/>
            <w:color w:val="000000" w:themeColor="text1"/>
            <w:u w:val="none"/>
            <w:lang w:eastAsia="zh-CN"/>
          </w:rPr>
          <w:t xml:space="preserve"> </w:t>
        </w:r>
        <w:hyperlink r:id="rId14" w:anchor="8Q80M2" w:history="1">
          <w:r w:rsidR="00BD46D8" w:rsidRPr="007C0BF2">
            <w:rPr>
              <w:rStyle w:val="a4"/>
              <w:color w:val="000000" w:themeColor="text1"/>
              <w:u w:val="none"/>
              <w:lang w:eastAsia="zh-CN"/>
            </w:rPr>
            <w:t>Федерального закона от 31.07.2020 № 248-ФЗ «О государственном контроле (надзоре) и муниципальном контроле в Российской Федерации»</w:t>
          </w:r>
        </w:hyperlink>
      </w:hyperlink>
      <w:r w:rsidR="00BD46D8" w:rsidRPr="007C0BF2">
        <w:rPr>
          <w:color w:val="000000" w:themeColor="text1"/>
          <w:lang w:eastAsia="zh-CN"/>
        </w:rPr>
        <w:t>.</w:t>
      </w:r>
    </w:p>
    <w:p w14:paraId="62D81E04" w14:textId="04678DF2" w:rsidR="005908D0" w:rsidRPr="007C0BF2" w:rsidRDefault="0010323B" w:rsidP="005908D0">
      <w:pPr>
        <w:shd w:val="clear" w:color="auto" w:fill="FFFFFF"/>
        <w:ind w:firstLine="709"/>
        <w:jc w:val="both"/>
        <w:rPr>
          <w:color w:val="000000" w:themeColor="text1"/>
          <w:lang w:eastAsia="zh-CN"/>
        </w:rPr>
      </w:pPr>
      <w:r w:rsidRPr="007C0BF2">
        <w:rPr>
          <w:color w:val="000000" w:themeColor="text1"/>
          <w:lang w:eastAsia="zh-CN"/>
        </w:rPr>
        <w:t>1.3.Пун</w:t>
      </w:r>
      <w:r w:rsidR="0020392A" w:rsidRPr="007C0BF2">
        <w:rPr>
          <w:color w:val="000000" w:themeColor="text1"/>
          <w:lang w:eastAsia="zh-CN"/>
        </w:rPr>
        <w:t>кт</w:t>
      </w:r>
      <w:r w:rsidRPr="007C0BF2">
        <w:rPr>
          <w:color w:val="000000" w:themeColor="text1"/>
          <w:lang w:eastAsia="zh-CN"/>
        </w:rPr>
        <w:t xml:space="preserve"> 3.4 Положения изложить в новой редакции следующего содержания:</w:t>
      </w:r>
    </w:p>
    <w:p w14:paraId="02C99169" w14:textId="28836C3F" w:rsidR="0020392A" w:rsidRPr="007C0BF2" w:rsidRDefault="0010323B" w:rsidP="0020392A">
      <w:pPr>
        <w:pStyle w:val="ConsPlusNormal"/>
        <w:spacing w:line="360" w:lineRule="auto"/>
        <w:ind w:firstLine="709"/>
        <w:jc w:val="both"/>
        <w:rPr>
          <w:rFonts w:ascii="Times New Roman" w:hAnsi="Times New Roman" w:cs="Times New Roman"/>
          <w:color w:val="EE0000"/>
          <w:sz w:val="24"/>
          <w:szCs w:val="24"/>
        </w:rPr>
      </w:pPr>
      <w:r w:rsidRPr="007C0BF2">
        <w:rPr>
          <w:color w:val="000000" w:themeColor="text1"/>
          <w:sz w:val="24"/>
          <w:szCs w:val="24"/>
        </w:rPr>
        <w:t>«</w:t>
      </w:r>
      <w:r w:rsidR="0020392A" w:rsidRPr="007C0BF2">
        <w:rPr>
          <w:rFonts w:ascii="Times New Roman" w:hAnsi="Times New Roman" w:cs="Times New Roman"/>
          <w:color w:val="000000" w:themeColor="text1"/>
          <w:sz w:val="24"/>
          <w:szCs w:val="24"/>
        </w:rPr>
        <w:t>3.4</w:t>
      </w:r>
      <w:r w:rsidR="0020392A" w:rsidRPr="007C0BF2">
        <w:rPr>
          <w:color w:val="000000" w:themeColor="text1"/>
          <w:sz w:val="24"/>
          <w:szCs w:val="24"/>
        </w:rPr>
        <w:t xml:space="preserve"> </w:t>
      </w:r>
      <w:r w:rsidR="0020392A" w:rsidRPr="007C0BF2">
        <w:rPr>
          <w:rFonts w:ascii="Times New Roman" w:hAnsi="Times New Roman" w:cs="Times New Roman"/>
          <w:color w:val="EE0000"/>
          <w:sz w:val="24"/>
          <w:szCs w:val="24"/>
        </w:rPr>
        <w:t>Основанием для проведения контрольных мероприятий, проводимых с взаимодействием с контролируемыми лицами, является:</w:t>
      </w:r>
    </w:p>
    <w:p w14:paraId="17956A27" w14:textId="13BD35DD" w:rsidR="0010323B" w:rsidRPr="007C0BF2" w:rsidRDefault="0010323B" w:rsidP="0010323B">
      <w:pPr>
        <w:shd w:val="clear" w:color="auto" w:fill="FFFFFF"/>
        <w:ind w:firstLine="709"/>
        <w:jc w:val="both"/>
        <w:rPr>
          <w:color w:val="000000" w:themeColor="text1"/>
          <w:lang w:eastAsia="zh-CN"/>
        </w:rPr>
      </w:pPr>
      <w:r w:rsidRPr="007C0BF2">
        <w:rPr>
          <w:color w:val="000000" w:themeColor="text1"/>
          <w:lang w:eastAsia="zh-CN"/>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5" w:anchor="A8U0NM" w:history="1">
        <w:r w:rsidRPr="007C0BF2">
          <w:rPr>
            <w:rStyle w:val="a4"/>
            <w:color w:val="000000" w:themeColor="text1"/>
            <w:lang w:eastAsia="zh-CN"/>
          </w:rPr>
          <w:t xml:space="preserve">статьи 60  </w:t>
        </w:r>
        <w:hyperlink r:id="rId16" w:anchor="8Q80M2" w:history="1">
          <w:r w:rsidRPr="007C0BF2">
            <w:rPr>
              <w:rStyle w:val="a4"/>
              <w:color w:val="000000" w:themeColor="text1"/>
              <w:lang w:eastAsia="zh-CN"/>
            </w:rPr>
            <w:t>Федерального закона от 31.07.2020 № 248-ФЗ «О государственном контроле (надзоре) и муниципальном контроле в Российской Федерации»</w:t>
          </w:r>
        </w:hyperlink>
      </w:hyperlink>
      <w:r w:rsidRPr="007C0BF2">
        <w:rPr>
          <w:color w:val="000000" w:themeColor="text1"/>
          <w:lang w:eastAsia="zh-CN"/>
        </w:rPr>
        <w:t>;</w:t>
      </w:r>
    </w:p>
    <w:p w14:paraId="7AB80E83" w14:textId="4A804A7C" w:rsidR="0010323B" w:rsidRPr="007C0BF2" w:rsidRDefault="0010323B" w:rsidP="0010323B">
      <w:pPr>
        <w:shd w:val="clear" w:color="auto" w:fill="FFFFFF"/>
        <w:ind w:firstLine="709"/>
        <w:jc w:val="both"/>
        <w:rPr>
          <w:color w:val="000000" w:themeColor="text1"/>
          <w:lang w:eastAsia="zh-CN"/>
        </w:rPr>
      </w:pPr>
      <w:r w:rsidRPr="007C0BF2">
        <w:rPr>
          <w:color w:val="000000" w:themeColor="text1"/>
          <w:lang w:eastAsia="zh-CN"/>
        </w:rPr>
        <w:t>2) наступление сроков проведения контрольных (надзорных) мероприятий, включенных в план проведения контрольных (надзорных) мероприятий;</w:t>
      </w:r>
      <w:r w:rsidRPr="007C0BF2">
        <w:rPr>
          <w:color w:val="000000" w:themeColor="text1"/>
          <w:lang w:eastAsia="zh-CN"/>
        </w:rPr>
        <w:br/>
        <w:t xml:space="preserve">         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0F05DDF7" w14:textId="77777777" w:rsidR="0010323B" w:rsidRPr="007C0BF2" w:rsidRDefault="0010323B" w:rsidP="0010323B">
      <w:pPr>
        <w:shd w:val="clear" w:color="auto" w:fill="FFFFFF"/>
        <w:ind w:firstLine="709"/>
        <w:jc w:val="both"/>
        <w:rPr>
          <w:color w:val="000000" w:themeColor="text1"/>
          <w:lang w:eastAsia="zh-CN"/>
        </w:rPr>
      </w:pPr>
      <w:r w:rsidRPr="007C0BF2">
        <w:rPr>
          <w:color w:val="000000" w:themeColor="text1"/>
          <w:lang w:eastAsia="zh-CN"/>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7906C3E" w14:textId="0F962B40" w:rsidR="0010323B" w:rsidRPr="007C0BF2" w:rsidRDefault="0010323B" w:rsidP="0010323B">
      <w:pPr>
        <w:shd w:val="clear" w:color="auto" w:fill="FFFFFF"/>
        <w:jc w:val="both"/>
        <w:rPr>
          <w:color w:val="000000" w:themeColor="text1"/>
          <w:lang w:eastAsia="zh-CN"/>
        </w:rPr>
      </w:pPr>
      <w:r w:rsidRPr="007C0BF2">
        <w:rPr>
          <w:color w:val="000000" w:themeColor="text1"/>
          <w:lang w:eastAsia="zh-CN"/>
        </w:rPr>
        <w:t xml:space="preserve">       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r:id="rId17" w:anchor="AA40NM" w:history="1">
        <w:r w:rsidRPr="007C0BF2">
          <w:rPr>
            <w:rStyle w:val="a4"/>
            <w:color w:val="000000" w:themeColor="text1"/>
            <w:lang w:eastAsia="zh-CN"/>
          </w:rPr>
          <w:t xml:space="preserve">частью 1 статьи 95  </w:t>
        </w:r>
        <w:hyperlink r:id="rId18" w:anchor="8Q80M2" w:history="1">
          <w:r w:rsidRPr="007C0BF2">
            <w:rPr>
              <w:rStyle w:val="a4"/>
              <w:color w:val="000000" w:themeColor="text1"/>
              <w:lang w:eastAsia="zh-CN"/>
            </w:rPr>
            <w:t>Федерального закона от 31.07.2020 № 248-ФЗ «О государственном контроле (надзоре) и муниципальном контроле в Российской Федерации»</w:t>
          </w:r>
        </w:hyperlink>
      </w:hyperlink>
      <w:r w:rsidRPr="007C0BF2">
        <w:rPr>
          <w:color w:val="000000" w:themeColor="text1"/>
          <w:lang w:eastAsia="zh-CN"/>
        </w:rPr>
        <w:t>;</w:t>
      </w:r>
      <w:r w:rsidRPr="007C0BF2">
        <w:rPr>
          <w:color w:val="000000" w:themeColor="text1"/>
          <w:lang w:eastAsia="zh-CN"/>
        </w:rPr>
        <w:br/>
        <w:t xml:space="preserve">         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r w:rsidRPr="007C0BF2">
        <w:rPr>
          <w:color w:val="000000" w:themeColor="text1"/>
          <w:lang w:eastAsia="zh-CN"/>
        </w:rPr>
        <w:br/>
        <w:t xml:space="preserve">        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326D4120" w14:textId="77777777" w:rsidR="0010323B" w:rsidRPr="007C0BF2" w:rsidRDefault="0010323B" w:rsidP="0010323B">
      <w:pPr>
        <w:shd w:val="clear" w:color="auto" w:fill="FFFFFF"/>
        <w:ind w:firstLine="709"/>
        <w:jc w:val="both"/>
        <w:rPr>
          <w:color w:val="000000" w:themeColor="text1"/>
          <w:lang w:eastAsia="zh-CN"/>
        </w:rPr>
      </w:pPr>
      <w:r w:rsidRPr="007C0BF2">
        <w:rPr>
          <w:color w:val="000000" w:themeColor="text1"/>
          <w:lang w:eastAsia="zh-CN"/>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9" w:anchor="7DU0KD" w:history="1">
        <w:r w:rsidRPr="007C0BF2">
          <w:rPr>
            <w:rStyle w:val="a4"/>
            <w:color w:val="000000" w:themeColor="text1"/>
            <w:lang w:eastAsia="zh-CN"/>
          </w:rPr>
          <w:t>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7C0BF2">
        <w:rPr>
          <w:color w:val="000000" w:themeColor="text1"/>
          <w:lang w:eastAsia="zh-CN"/>
        </w:rPr>
        <w:t>,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0" w:anchor="8QC0M5" w:history="1">
        <w:r w:rsidRPr="007C0BF2">
          <w:rPr>
            <w:rStyle w:val="a4"/>
            <w:color w:val="000000" w:themeColor="text1"/>
            <w:lang w:eastAsia="zh-CN"/>
          </w:rPr>
          <w:t>пунктах 6</w:t>
        </w:r>
      </w:hyperlink>
      <w:r w:rsidRPr="007C0BF2">
        <w:rPr>
          <w:color w:val="000000" w:themeColor="text1"/>
          <w:lang w:eastAsia="zh-CN"/>
        </w:rPr>
        <w:t>-</w:t>
      </w:r>
      <w:hyperlink r:id="rId21" w:anchor="8R40M7" w:history="1">
        <w:r w:rsidRPr="007C0BF2">
          <w:rPr>
            <w:rStyle w:val="a4"/>
            <w:color w:val="000000" w:themeColor="text1"/>
            <w:lang w:eastAsia="zh-CN"/>
          </w:rPr>
          <w:t>9_1</w:t>
        </w:r>
      </w:hyperlink>
      <w:r w:rsidRPr="007C0BF2">
        <w:rPr>
          <w:color w:val="000000" w:themeColor="text1"/>
          <w:lang w:eastAsia="zh-CN"/>
        </w:rPr>
        <w:t>, </w:t>
      </w:r>
      <w:hyperlink r:id="rId22" w:anchor="8Q60M1" w:history="1">
        <w:r w:rsidRPr="007C0BF2">
          <w:rPr>
            <w:rStyle w:val="a4"/>
            <w:color w:val="000000" w:themeColor="text1"/>
            <w:lang w:eastAsia="zh-CN"/>
          </w:rPr>
          <w:t>11</w:t>
        </w:r>
      </w:hyperlink>
      <w:r w:rsidRPr="007C0BF2">
        <w:rPr>
          <w:color w:val="000000" w:themeColor="text1"/>
          <w:lang w:eastAsia="zh-CN"/>
        </w:rPr>
        <w:t>, </w:t>
      </w:r>
      <w:hyperlink r:id="rId23" w:anchor="8Q80M2" w:history="1">
        <w:r w:rsidRPr="007C0BF2">
          <w:rPr>
            <w:rStyle w:val="a4"/>
            <w:color w:val="000000" w:themeColor="text1"/>
            <w:lang w:eastAsia="zh-CN"/>
          </w:rPr>
          <w:t>12</w:t>
        </w:r>
      </w:hyperlink>
      <w:r w:rsidRPr="007C0BF2">
        <w:rPr>
          <w:color w:val="000000" w:themeColor="text1"/>
          <w:lang w:eastAsia="zh-CN"/>
        </w:rPr>
        <w:t>, </w:t>
      </w:r>
      <w:hyperlink r:id="rId24" w:anchor="8QC0M4" w:history="1">
        <w:r w:rsidRPr="007C0BF2">
          <w:rPr>
            <w:rStyle w:val="a4"/>
            <w:color w:val="000000" w:themeColor="text1"/>
            <w:lang w:eastAsia="zh-CN"/>
          </w:rPr>
          <w:t>14</w:t>
        </w:r>
      </w:hyperlink>
      <w:r w:rsidRPr="007C0BF2">
        <w:rPr>
          <w:color w:val="000000" w:themeColor="text1"/>
          <w:lang w:eastAsia="zh-CN"/>
        </w:rPr>
        <w:t>-</w:t>
      </w:r>
      <w:hyperlink r:id="rId25" w:anchor="8QI0M7" w:history="1">
        <w:r w:rsidRPr="007C0BF2">
          <w:rPr>
            <w:rStyle w:val="a4"/>
            <w:color w:val="000000" w:themeColor="text1"/>
            <w:lang w:eastAsia="zh-CN"/>
          </w:rPr>
          <w:t>17</w:t>
        </w:r>
      </w:hyperlink>
      <w:r w:rsidRPr="007C0BF2">
        <w:rPr>
          <w:color w:val="000000" w:themeColor="text1"/>
          <w:lang w:eastAsia="zh-CN"/>
        </w:rPr>
        <w:t>, </w:t>
      </w:r>
      <w:hyperlink r:id="rId26" w:anchor="8QM0M9" w:history="1">
        <w:r w:rsidRPr="007C0BF2">
          <w:rPr>
            <w:rStyle w:val="a4"/>
            <w:color w:val="000000" w:themeColor="text1"/>
            <w:lang w:eastAsia="zh-CN"/>
          </w:rPr>
          <w:t>19</w:t>
        </w:r>
      </w:hyperlink>
      <w:r w:rsidRPr="007C0BF2">
        <w:rPr>
          <w:color w:val="000000" w:themeColor="text1"/>
          <w:lang w:eastAsia="zh-CN"/>
        </w:rPr>
        <w:t>-</w:t>
      </w:r>
      <w:hyperlink r:id="rId27" w:anchor="8PA0LP" w:history="1">
        <w:r w:rsidRPr="007C0BF2">
          <w:rPr>
            <w:rStyle w:val="a4"/>
            <w:color w:val="000000" w:themeColor="text1"/>
            <w:lang w:eastAsia="zh-CN"/>
          </w:rPr>
          <w:t>21</w:t>
        </w:r>
      </w:hyperlink>
      <w:r w:rsidRPr="007C0BF2">
        <w:rPr>
          <w:color w:val="000000" w:themeColor="text1"/>
          <w:lang w:eastAsia="zh-CN"/>
        </w:rPr>
        <w:t>, </w:t>
      </w:r>
      <w:hyperlink r:id="rId28" w:anchor="8PM0LS" w:history="1">
        <w:r w:rsidRPr="007C0BF2">
          <w:rPr>
            <w:rStyle w:val="a4"/>
            <w:color w:val="000000" w:themeColor="text1"/>
            <w:lang w:eastAsia="zh-CN"/>
          </w:rPr>
          <w:t>24</w:t>
        </w:r>
      </w:hyperlink>
      <w:r w:rsidRPr="007C0BF2">
        <w:rPr>
          <w:color w:val="000000" w:themeColor="text1"/>
          <w:lang w:eastAsia="zh-CN"/>
        </w:rPr>
        <w:t>-</w:t>
      </w:r>
      <w:hyperlink r:id="rId29" w:anchor="8QC0M3" w:history="1">
        <w:r w:rsidRPr="007C0BF2">
          <w:rPr>
            <w:rStyle w:val="a4"/>
            <w:color w:val="000000" w:themeColor="text1"/>
            <w:lang w:eastAsia="zh-CN"/>
          </w:rPr>
          <w:t>31</w:t>
        </w:r>
      </w:hyperlink>
      <w:r w:rsidRPr="007C0BF2">
        <w:rPr>
          <w:color w:val="000000" w:themeColor="text1"/>
          <w:lang w:eastAsia="zh-CN"/>
        </w:rPr>
        <w:t>, </w:t>
      </w:r>
      <w:hyperlink r:id="rId30" w:anchor="8QI0M6" w:history="1">
        <w:r w:rsidRPr="007C0BF2">
          <w:rPr>
            <w:rStyle w:val="a4"/>
            <w:color w:val="000000" w:themeColor="text1"/>
            <w:lang w:eastAsia="zh-CN"/>
          </w:rPr>
          <w:t>34</w:t>
        </w:r>
      </w:hyperlink>
      <w:r w:rsidRPr="007C0BF2">
        <w:rPr>
          <w:color w:val="000000" w:themeColor="text1"/>
          <w:lang w:eastAsia="zh-CN"/>
        </w:rPr>
        <w:t>-</w:t>
      </w:r>
      <w:hyperlink r:id="rId31" w:anchor="8QM0M8" w:history="1">
        <w:r w:rsidRPr="007C0BF2">
          <w:rPr>
            <w:rStyle w:val="a4"/>
            <w:color w:val="000000" w:themeColor="text1"/>
            <w:lang w:eastAsia="zh-CN"/>
          </w:rPr>
          <w:t>36</w:t>
        </w:r>
      </w:hyperlink>
      <w:r w:rsidRPr="007C0BF2">
        <w:rPr>
          <w:color w:val="000000" w:themeColor="text1"/>
          <w:lang w:eastAsia="zh-CN"/>
        </w:rPr>
        <w:t>, </w:t>
      </w:r>
      <w:hyperlink r:id="rId32" w:anchor="8QC0M2" w:history="1">
        <w:r w:rsidRPr="007C0BF2">
          <w:rPr>
            <w:rStyle w:val="a4"/>
            <w:color w:val="000000" w:themeColor="text1"/>
            <w:lang w:eastAsia="zh-CN"/>
          </w:rPr>
          <w:t>39</w:t>
        </w:r>
      </w:hyperlink>
      <w:r w:rsidRPr="007C0BF2">
        <w:rPr>
          <w:color w:val="000000" w:themeColor="text1"/>
          <w:lang w:eastAsia="zh-CN"/>
        </w:rPr>
        <w:t>, </w:t>
      </w:r>
      <w:hyperlink r:id="rId33" w:anchor="8QE0M3" w:history="1">
        <w:r w:rsidRPr="007C0BF2">
          <w:rPr>
            <w:rStyle w:val="a4"/>
            <w:color w:val="000000" w:themeColor="text1"/>
            <w:lang w:eastAsia="zh-CN"/>
          </w:rPr>
          <w:t>40</w:t>
        </w:r>
      </w:hyperlink>
      <w:r w:rsidRPr="007C0BF2">
        <w:rPr>
          <w:color w:val="000000" w:themeColor="text1"/>
          <w:lang w:eastAsia="zh-CN"/>
        </w:rPr>
        <w:t>, </w:t>
      </w:r>
      <w:hyperlink r:id="rId34" w:anchor="8QI0M5" w:history="1">
        <w:r w:rsidRPr="007C0BF2">
          <w:rPr>
            <w:rStyle w:val="a4"/>
            <w:color w:val="000000" w:themeColor="text1"/>
            <w:lang w:eastAsia="zh-CN"/>
          </w:rPr>
          <w:t>42</w:t>
        </w:r>
      </w:hyperlink>
      <w:r w:rsidRPr="007C0BF2">
        <w:rPr>
          <w:color w:val="000000" w:themeColor="text1"/>
          <w:lang w:eastAsia="zh-CN"/>
        </w:rPr>
        <w:t>-</w:t>
      </w:r>
      <w:hyperlink r:id="rId35" w:anchor="8QU0M5" w:history="1">
        <w:r w:rsidRPr="007C0BF2">
          <w:rPr>
            <w:rStyle w:val="a4"/>
            <w:color w:val="000000" w:themeColor="text1"/>
            <w:lang w:eastAsia="zh-CN"/>
          </w:rPr>
          <w:t>55</w:t>
        </w:r>
      </w:hyperlink>
      <w:r w:rsidRPr="007C0BF2">
        <w:rPr>
          <w:color w:val="000000" w:themeColor="text1"/>
          <w:lang w:eastAsia="zh-CN"/>
        </w:rPr>
        <w:t> и </w:t>
      </w:r>
      <w:hyperlink r:id="rId36" w:anchor="A8K0NM" w:history="1">
        <w:r w:rsidRPr="007C0BF2">
          <w:rPr>
            <w:rStyle w:val="a4"/>
            <w:color w:val="000000" w:themeColor="text1"/>
            <w:lang w:eastAsia="zh-CN"/>
          </w:rPr>
          <w:t>59 части 1 статьи 12 Федерального закона от 4 мая 2011 года №  99-ФЗ "О лицензировании отдельных видов деятельности"</w:t>
        </w:r>
      </w:hyperlink>
      <w:r w:rsidRPr="007C0BF2">
        <w:rPr>
          <w:color w:val="000000" w:themeColor="text1"/>
          <w:lang w:eastAsia="zh-CN"/>
        </w:rPr>
        <w:t>,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4F8E181C" w14:textId="1664EC67" w:rsidR="0010323B" w:rsidRPr="007C0BF2" w:rsidRDefault="0010323B" w:rsidP="0010323B">
      <w:pPr>
        <w:shd w:val="clear" w:color="auto" w:fill="FFFFFF"/>
        <w:ind w:firstLine="709"/>
        <w:jc w:val="both"/>
        <w:rPr>
          <w:color w:val="000000" w:themeColor="text1"/>
          <w:lang w:eastAsia="zh-CN"/>
        </w:rPr>
      </w:pPr>
      <w:r w:rsidRPr="007C0BF2">
        <w:rPr>
          <w:color w:val="000000" w:themeColor="text1"/>
          <w:lang w:eastAsia="zh-CN"/>
        </w:rPr>
        <w:t>9) уклонение контролируемого лица от проведения обязательного профилактического визита».</w:t>
      </w:r>
    </w:p>
    <w:p w14:paraId="44410AEC" w14:textId="77777777" w:rsidR="00F2197D" w:rsidRPr="007C0BF2" w:rsidRDefault="00F2197D" w:rsidP="00F2197D">
      <w:pPr>
        <w:shd w:val="clear" w:color="auto" w:fill="FFFFFF"/>
        <w:ind w:firstLine="709"/>
        <w:jc w:val="both"/>
        <w:rPr>
          <w:color w:val="000000" w:themeColor="text1"/>
          <w:lang w:eastAsia="zh-CN"/>
        </w:rPr>
      </w:pPr>
      <w:r w:rsidRPr="007C0BF2">
        <w:rPr>
          <w:color w:val="000000" w:themeColor="text1"/>
          <w:lang w:eastAsia="zh-CN"/>
        </w:rPr>
        <w:t>2. Настоящее решение подлежит опубликованию в Информационном бюллетене органов местного самоуправления Никольского сельского поселения и размещению в сети Интернет на официальном сайте администрации Никольского сельского поселения муниципального образования Яранский муниципальный район.</w:t>
      </w:r>
    </w:p>
    <w:p w14:paraId="344C7932" w14:textId="77777777" w:rsidR="00F2197D" w:rsidRPr="007C0BF2" w:rsidRDefault="00F2197D" w:rsidP="00F2197D">
      <w:pPr>
        <w:shd w:val="clear" w:color="auto" w:fill="FFFFFF"/>
        <w:ind w:firstLine="709"/>
        <w:jc w:val="both"/>
        <w:rPr>
          <w:color w:val="000000" w:themeColor="text1"/>
          <w:lang w:eastAsia="zh-CN"/>
        </w:rPr>
      </w:pPr>
    </w:p>
    <w:p w14:paraId="74D255B1" w14:textId="77777777" w:rsidR="00F2197D" w:rsidRPr="007C0BF2" w:rsidRDefault="00F2197D" w:rsidP="00F2197D">
      <w:pPr>
        <w:shd w:val="clear" w:color="auto" w:fill="FFFFFF"/>
        <w:ind w:firstLine="709"/>
        <w:jc w:val="both"/>
        <w:rPr>
          <w:color w:val="000000" w:themeColor="text1"/>
          <w:lang w:eastAsia="zh-CN"/>
        </w:rPr>
      </w:pPr>
      <w:r w:rsidRPr="007C0BF2">
        <w:rPr>
          <w:color w:val="000000" w:themeColor="text1"/>
          <w:lang w:eastAsia="zh-CN"/>
        </w:rPr>
        <w:t>Председатель  Никольской                                                    Глава Никольского</w:t>
      </w:r>
    </w:p>
    <w:p w14:paraId="442E6209" w14:textId="77777777" w:rsidR="00F2197D" w:rsidRPr="007C0BF2" w:rsidRDefault="00F2197D" w:rsidP="00F2197D">
      <w:pPr>
        <w:shd w:val="clear" w:color="auto" w:fill="FFFFFF"/>
        <w:ind w:firstLine="709"/>
        <w:jc w:val="both"/>
        <w:rPr>
          <w:color w:val="000000" w:themeColor="text1"/>
          <w:lang w:eastAsia="zh-CN"/>
        </w:rPr>
      </w:pPr>
      <w:r w:rsidRPr="007C0BF2">
        <w:rPr>
          <w:color w:val="000000" w:themeColor="text1"/>
          <w:lang w:eastAsia="zh-CN"/>
        </w:rPr>
        <w:t xml:space="preserve">  сельской Думы                                                                        сельского поселения      </w:t>
      </w:r>
    </w:p>
    <w:p w14:paraId="4273BB20" w14:textId="16323C2E" w:rsidR="00F2197D" w:rsidRPr="007C0BF2" w:rsidRDefault="00F2197D" w:rsidP="00F2197D">
      <w:pPr>
        <w:shd w:val="clear" w:color="auto" w:fill="FFFFFF"/>
        <w:ind w:firstLine="709"/>
        <w:jc w:val="both"/>
        <w:rPr>
          <w:color w:val="000000" w:themeColor="text1"/>
          <w:lang w:eastAsia="zh-CN"/>
        </w:rPr>
      </w:pPr>
      <w:r w:rsidRPr="007C0BF2">
        <w:rPr>
          <w:color w:val="000000" w:themeColor="text1"/>
          <w:lang w:eastAsia="zh-CN"/>
        </w:rPr>
        <w:t xml:space="preserve">           </w:t>
      </w:r>
      <w:r w:rsidR="005F24A5" w:rsidRPr="007C0BF2">
        <w:rPr>
          <w:color w:val="000000" w:themeColor="text1"/>
          <w:lang w:eastAsia="zh-CN"/>
        </w:rPr>
        <w:t xml:space="preserve">    </w:t>
      </w:r>
      <w:r w:rsidRPr="007C0BF2">
        <w:rPr>
          <w:color w:val="000000" w:themeColor="text1"/>
          <w:lang w:eastAsia="zh-CN"/>
        </w:rPr>
        <w:t>Рудометова С.Г</w:t>
      </w:r>
      <w:r w:rsidRPr="007C0BF2">
        <w:rPr>
          <w:color w:val="000000" w:themeColor="text1"/>
          <w:lang w:eastAsia="zh-CN"/>
        </w:rPr>
        <w:tab/>
      </w:r>
      <w:r w:rsidRPr="007C0BF2">
        <w:rPr>
          <w:color w:val="000000" w:themeColor="text1"/>
          <w:lang w:eastAsia="zh-CN"/>
        </w:rPr>
        <w:tab/>
      </w:r>
      <w:r w:rsidRPr="007C0BF2">
        <w:rPr>
          <w:color w:val="000000" w:themeColor="text1"/>
          <w:lang w:eastAsia="zh-CN"/>
        </w:rPr>
        <w:tab/>
        <w:t xml:space="preserve">                                     П.А.Богданов</w:t>
      </w:r>
    </w:p>
    <w:bookmarkEnd w:id="2"/>
    <w:p w14:paraId="6F8E55EF" w14:textId="77777777" w:rsidR="005F24A5" w:rsidRPr="007C0BF2" w:rsidRDefault="005F24A5" w:rsidP="002D3F3B">
      <w:pPr>
        <w:spacing w:line="240" w:lineRule="exact"/>
        <w:ind w:left="7080"/>
        <w:rPr>
          <w:b/>
          <w:color w:val="000000" w:themeColor="text1"/>
        </w:rPr>
      </w:pPr>
    </w:p>
    <w:bookmarkEnd w:id="3"/>
    <w:p w14:paraId="50AACFCA" w14:textId="77777777" w:rsidR="005F24A5" w:rsidRPr="0010323B" w:rsidRDefault="005F24A5" w:rsidP="002D3F3B">
      <w:pPr>
        <w:spacing w:line="240" w:lineRule="exact"/>
        <w:ind w:left="7080"/>
        <w:rPr>
          <w:b/>
          <w:color w:val="000000" w:themeColor="text1"/>
        </w:rPr>
      </w:pPr>
    </w:p>
    <w:p w14:paraId="183BC582" w14:textId="3409657A" w:rsidR="00D2614C" w:rsidRPr="0010323B" w:rsidRDefault="00D2614C" w:rsidP="002D3F3B">
      <w:pPr>
        <w:spacing w:line="240" w:lineRule="exact"/>
        <w:ind w:left="7080"/>
        <w:rPr>
          <w:color w:val="000000" w:themeColor="text1"/>
        </w:rPr>
      </w:pPr>
      <w:r w:rsidRPr="0010323B">
        <w:rPr>
          <w:b/>
          <w:color w:val="000000" w:themeColor="text1"/>
        </w:rPr>
        <w:t>УТ</w:t>
      </w:r>
      <w:r w:rsidRPr="0010323B">
        <w:rPr>
          <w:color w:val="000000" w:themeColor="text1"/>
        </w:rPr>
        <w:t>ВЕРЖДЕНО</w:t>
      </w:r>
    </w:p>
    <w:p w14:paraId="4814C4B9" w14:textId="77777777" w:rsidR="00D2614C" w:rsidRPr="0010323B" w:rsidRDefault="00D2614C" w:rsidP="00D2614C">
      <w:pPr>
        <w:ind w:left="4536"/>
        <w:jc w:val="center"/>
        <w:rPr>
          <w:color w:val="000000" w:themeColor="text1"/>
        </w:rPr>
      </w:pPr>
    </w:p>
    <w:p w14:paraId="5FCBC565" w14:textId="77777777" w:rsidR="00D2614C" w:rsidRPr="0010323B" w:rsidRDefault="00D2614C" w:rsidP="00D2614C">
      <w:pPr>
        <w:ind w:left="4536"/>
        <w:jc w:val="center"/>
        <w:rPr>
          <w:color w:val="000000" w:themeColor="text1"/>
        </w:rPr>
      </w:pPr>
      <w:r w:rsidRPr="0010323B">
        <w:rPr>
          <w:color w:val="000000" w:themeColor="text1"/>
        </w:rPr>
        <w:t xml:space="preserve">решением </w:t>
      </w:r>
      <w:r w:rsidRPr="0010323B">
        <w:rPr>
          <w:color w:val="000000" w:themeColor="text1"/>
          <w:sz w:val="28"/>
          <w:szCs w:val="28"/>
        </w:rPr>
        <w:t>Никольской сельской  Думы</w:t>
      </w:r>
      <w:r w:rsidRPr="0010323B">
        <w:rPr>
          <w:b/>
          <w:bCs/>
          <w:color w:val="000000" w:themeColor="text1"/>
          <w:sz w:val="28"/>
          <w:szCs w:val="28"/>
        </w:rPr>
        <w:t xml:space="preserve"> </w:t>
      </w:r>
    </w:p>
    <w:p w14:paraId="2760ABE1" w14:textId="0C49A81D" w:rsidR="00D2614C" w:rsidRPr="0010323B" w:rsidRDefault="00D2614C" w:rsidP="00D2614C">
      <w:pPr>
        <w:tabs>
          <w:tab w:val="num" w:pos="200"/>
        </w:tabs>
        <w:ind w:left="4536"/>
        <w:jc w:val="center"/>
        <w:outlineLvl w:val="0"/>
        <w:rPr>
          <w:color w:val="000000" w:themeColor="text1"/>
        </w:rPr>
      </w:pPr>
      <w:r w:rsidRPr="0010323B">
        <w:rPr>
          <w:color w:val="000000" w:themeColor="text1"/>
        </w:rPr>
        <w:t>от 29.10.2021  № 215 ( ред. от 22.09.2022 № 15</w:t>
      </w:r>
      <w:r w:rsidR="002C6ABC" w:rsidRPr="0010323B">
        <w:rPr>
          <w:color w:val="000000" w:themeColor="text1"/>
        </w:rPr>
        <w:t>, от 22.03.2024 № 80</w:t>
      </w:r>
      <w:r w:rsidR="00C4062A" w:rsidRPr="0010323B">
        <w:rPr>
          <w:color w:val="000000" w:themeColor="text1"/>
        </w:rPr>
        <w:t xml:space="preserve">, </w:t>
      </w:r>
      <w:r w:rsidR="00BE3760" w:rsidRPr="0010323B">
        <w:rPr>
          <w:color w:val="000000" w:themeColor="text1"/>
        </w:rPr>
        <w:t xml:space="preserve"> от 07.04.2025</w:t>
      </w:r>
      <w:r w:rsidR="00C4062A" w:rsidRPr="0010323B">
        <w:rPr>
          <w:color w:val="000000" w:themeColor="text1"/>
        </w:rPr>
        <w:t xml:space="preserve"> </w:t>
      </w:r>
      <w:r w:rsidR="00BE3760" w:rsidRPr="0010323B">
        <w:rPr>
          <w:color w:val="000000" w:themeColor="text1"/>
        </w:rPr>
        <w:t>№ 13</w:t>
      </w:r>
      <w:r w:rsidR="007871F5" w:rsidRPr="0010323B">
        <w:rPr>
          <w:color w:val="000000" w:themeColor="text1"/>
        </w:rPr>
        <w:t>3</w:t>
      </w:r>
      <w:r w:rsidR="00F17DA7" w:rsidRPr="0010323B">
        <w:rPr>
          <w:color w:val="000000" w:themeColor="text1"/>
        </w:rPr>
        <w:t xml:space="preserve">, </w:t>
      </w:r>
      <w:r w:rsidR="007A2B42">
        <w:rPr>
          <w:color w:val="000000" w:themeColor="text1"/>
        </w:rPr>
        <w:t>18.</w:t>
      </w:r>
      <w:r w:rsidR="00F17DA7" w:rsidRPr="0020392A">
        <w:rPr>
          <w:color w:val="EE0000"/>
        </w:rPr>
        <w:t>02.2026  №</w:t>
      </w:r>
      <w:r w:rsidR="007A2B42">
        <w:rPr>
          <w:color w:val="EE0000"/>
        </w:rPr>
        <w:t xml:space="preserve"> 159</w:t>
      </w:r>
      <w:r w:rsidR="00F17DA7" w:rsidRPr="0020392A">
        <w:rPr>
          <w:color w:val="EE0000"/>
        </w:rPr>
        <w:t xml:space="preserve"> </w:t>
      </w:r>
      <w:r w:rsidRPr="0010323B">
        <w:rPr>
          <w:color w:val="000000" w:themeColor="text1"/>
        </w:rPr>
        <w:t>)</w:t>
      </w:r>
    </w:p>
    <w:p w14:paraId="42AE97B4" w14:textId="77777777" w:rsidR="00D2614C" w:rsidRPr="0010323B" w:rsidRDefault="00D2614C" w:rsidP="00D2614C">
      <w:pPr>
        <w:ind w:firstLine="567"/>
        <w:jc w:val="right"/>
        <w:rPr>
          <w:color w:val="000000" w:themeColor="text1"/>
          <w:sz w:val="17"/>
          <w:szCs w:val="17"/>
        </w:rPr>
      </w:pPr>
    </w:p>
    <w:p w14:paraId="3EFE9A60" w14:textId="77777777" w:rsidR="00D2614C" w:rsidRPr="0010323B" w:rsidRDefault="00D2614C" w:rsidP="00D2614C">
      <w:pPr>
        <w:ind w:firstLine="567"/>
        <w:jc w:val="right"/>
        <w:rPr>
          <w:color w:val="000000" w:themeColor="text1"/>
          <w:sz w:val="17"/>
          <w:szCs w:val="17"/>
        </w:rPr>
      </w:pPr>
    </w:p>
    <w:p w14:paraId="48752160" w14:textId="77777777" w:rsidR="00D2614C" w:rsidRPr="0010323B" w:rsidRDefault="00D2614C" w:rsidP="00D2614C">
      <w:pPr>
        <w:jc w:val="center"/>
        <w:rPr>
          <w:color w:val="000000" w:themeColor="text1"/>
        </w:rPr>
      </w:pPr>
      <w:r w:rsidRPr="0010323B">
        <w:rPr>
          <w:b/>
          <w:bCs/>
          <w:color w:val="000000" w:themeColor="text1"/>
          <w:sz w:val="28"/>
          <w:szCs w:val="28"/>
        </w:rPr>
        <w:t>Положение о муниципальном контроле в сфере благоустройства на территории</w:t>
      </w:r>
      <w:r w:rsidRPr="0010323B">
        <w:rPr>
          <w:color w:val="000000" w:themeColor="text1"/>
          <w:sz w:val="28"/>
          <w:szCs w:val="28"/>
        </w:rPr>
        <w:t xml:space="preserve"> </w:t>
      </w:r>
      <w:r w:rsidRPr="0010323B">
        <w:rPr>
          <w:b/>
          <w:bCs/>
          <w:color w:val="000000" w:themeColor="text1"/>
          <w:sz w:val="28"/>
          <w:szCs w:val="28"/>
        </w:rPr>
        <w:t>муниципального образования Никольское сельское поселение Яранского района Кировской области</w:t>
      </w:r>
    </w:p>
    <w:p w14:paraId="508E4B2C" w14:textId="77777777" w:rsidR="00D2614C" w:rsidRPr="0010323B" w:rsidRDefault="00D2614C" w:rsidP="00D2614C">
      <w:pPr>
        <w:pStyle w:val="ConsPlusNormal"/>
        <w:spacing w:line="360" w:lineRule="auto"/>
        <w:ind w:firstLine="0"/>
        <w:jc w:val="center"/>
        <w:rPr>
          <w:rFonts w:ascii="Times New Roman" w:hAnsi="Times New Roman" w:cs="Times New Roman"/>
          <w:b/>
          <w:bCs/>
          <w:color w:val="000000" w:themeColor="text1"/>
          <w:sz w:val="28"/>
          <w:szCs w:val="28"/>
        </w:rPr>
      </w:pPr>
      <w:r w:rsidRPr="0010323B">
        <w:rPr>
          <w:rFonts w:ascii="Times New Roman" w:hAnsi="Times New Roman" w:cs="Times New Roman"/>
          <w:b/>
          <w:bCs/>
          <w:color w:val="000000" w:themeColor="text1"/>
          <w:sz w:val="28"/>
          <w:szCs w:val="28"/>
        </w:rPr>
        <w:t>1. Общие положения</w:t>
      </w:r>
    </w:p>
    <w:p w14:paraId="7DE6B504"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1.1. Настоящее Положение устанавливает порядок осуществления муниципального контроля в сфере благоустройства на территории муниципального образования Никольское сельское поселение Яранского района Кировской области (далее – контроль в сфере благоустройства).</w:t>
      </w:r>
    </w:p>
    <w:p w14:paraId="16BB5916"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10323B">
        <w:rPr>
          <w:rFonts w:ascii="Times New Roman" w:hAnsi="Times New Roman" w:cs="Times New Roman"/>
          <w:color w:val="000000" w:themeColor="text1"/>
          <w:sz w:val="28"/>
          <w:szCs w:val="28"/>
          <w:shd w:val="clear" w:color="auto" w:fill="FFFFFF"/>
        </w:rPr>
        <w:t xml:space="preserve">Правил благоустройства территории </w:t>
      </w:r>
      <w:r w:rsidRPr="0010323B">
        <w:rPr>
          <w:rFonts w:ascii="Times New Roman" w:hAnsi="Times New Roman" w:cs="Times New Roman"/>
          <w:color w:val="000000" w:themeColor="text1"/>
          <w:sz w:val="28"/>
          <w:szCs w:val="28"/>
        </w:rPr>
        <w:t>муниципального образования Никольское сельское поселение Яранского района Кировской области</w:t>
      </w:r>
      <w:r w:rsidRPr="0010323B">
        <w:rPr>
          <w:rFonts w:ascii="Times New Roman" w:hAnsi="Times New Roman" w:cs="Times New Roman"/>
          <w:i/>
          <w:iCs/>
          <w:color w:val="000000" w:themeColor="text1"/>
          <w:sz w:val="24"/>
          <w:szCs w:val="24"/>
        </w:rPr>
        <w:t xml:space="preserve"> </w:t>
      </w:r>
      <w:r w:rsidRPr="0010323B">
        <w:rPr>
          <w:rFonts w:ascii="Times New Roman" w:hAnsi="Times New Roman" w:cs="Times New Roman"/>
          <w:color w:val="000000" w:themeColor="text1"/>
          <w:sz w:val="28"/>
          <w:szCs w:val="28"/>
        </w:rPr>
        <w:t>(далее – Правила благоустройства)</w:t>
      </w:r>
      <w:r w:rsidRPr="0010323B">
        <w:rPr>
          <w:rFonts w:ascii="Times New Roman" w:hAnsi="Times New Roman" w:cs="Times New Roman"/>
          <w:color w:val="000000" w:themeColor="text1"/>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2C555392" w14:textId="77777777" w:rsidR="00D2614C" w:rsidRPr="0010323B" w:rsidRDefault="00D2614C" w:rsidP="00D2614C">
      <w:pPr>
        <w:spacing w:line="360" w:lineRule="auto"/>
        <w:ind w:firstLine="709"/>
        <w:contextualSpacing/>
        <w:jc w:val="both"/>
        <w:rPr>
          <w:color w:val="000000" w:themeColor="text1"/>
          <w:sz w:val="28"/>
          <w:szCs w:val="28"/>
        </w:rPr>
      </w:pPr>
      <w:r w:rsidRPr="0010323B">
        <w:rPr>
          <w:color w:val="000000" w:themeColor="text1"/>
          <w:sz w:val="28"/>
          <w:szCs w:val="28"/>
        </w:rPr>
        <w:t>1.3. Контроль в сфере благоустройства осуществляется администрацией</w:t>
      </w:r>
      <w:r w:rsidRPr="0010323B">
        <w:rPr>
          <w:color w:val="000000" w:themeColor="text1"/>
        </w:rPr>
        <w:t xml:space="preserve"> </w:t>
      </w:r>
      <w:r w:rsidRPr="0010323B">
        <w:rPr>
          <w:color w:val="000000" w:themeColor="text1"/>
          <w:sz w:val="28"/>
          <w:szCs w:val="28"/>
        </w:rPr>
        <w:t>муниципального образования</w:t>
      </w:r>
      <w:r w:rsidRPr="0010323B">
        <w:rPr>
          <w:color w:val="000000" w:themeColor="text1"/>
        </w:rPr>
        <w:t xml:space="preserve"> </w:t>
      </w:r>
      <w:r w:rsidRPr="0010323B">
        <w:rPr>
          <w:color w:val="000000" w:themeColor="text1"/>
          <w:sz w:val="28"/>
          <w:szCs w:val="28"/>
        </w:rPr>
        <w:t>Никольске сельское поселение</w:t>
      </w:r>
      <w:r w:rsidRPr="0010323B">
        <w:rPr>
          <w:i/>
          <w:iCs/>
          <w:color w:val="000000" w:themeColor="text1"/>
        </w:rPr>
        <w:t xml:space="preserve"> </w:t>
      </w:r>
      <w:r w:rsidRPr="0010323B">
        <w:rPr>
          <w:color w:val="000000" w:themeColor="text1"/>
          <w:sz w:val="28"/>
          <w:szCs w:val="28"/>
        </w:rPr>
        <w:t>(далее – администрация).</w:t>
      </w:r>
    </w:p>
    <w:p w14:paraId="6073D2D1" w14:textId="77777777" w:rsidR="00D2614C" w:rsidRPr="0010323B" w:rsidRDefault="00D2614C" w:rsidP="00D2614C">
      <w:pPr>
        <w:spacing w:line="360" w:lineRule="auto"/>
        <w:ind w:firstLine="709"/>
        <w:contextualSpacing/>
        <w:jc w:val="both"/>
        <w:rPr>
          <w:color w:val="000000" w:themeColor="text1"/>
          <w:sz w:val="28"/>
          <w:szCs w:val="28"/>
        </w:rPr>
      </w:pPr>
      <w:r w:rsidRPr="0010323B">
        <w:rPr>
          <w:color w:val="000000" w:themeColor="text1"/>
          <w:sz w:val="28"/>
          <w:szCs w:val="28"/>
        </w:rPr>
        <w:lastRenderedPageBreak/>
        <w:t>1.4. Должностными лицами администрации, уполномоченными осуществлять контроль в сфере благоустройства, являются специалисты администрации (далее также – должностные лица, уполномоченные осуществлять контроль)</w:t>
      </w:r>
      <w:r w:rsidRPr="0010323B">
        <w:rPr>
          <w:i/>
          <w:iCs/>
          <w:color w:val="000000" w:themeColor="text1"/>
        </w:rPr>
        <w:t>.</w:t>
      </w:r>
      <w:r w:rsidRPr="0010323B">
        <w:rPr>
          <w:color w:val="000000" w:themeColor="text1"/>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14:paraId="566B8067" w14:textId="77777777" w:rsidR="00D2614C" w:rsidRPr="0010323B" w:rsidRDefault="00D2614C" w:rsidP="00D2614C">
      <w:pPr>
        <w:spacing w:line="360" w:lineRule="auto"/>
        <w:ind w:firstLine="709"/>
        <w:contextualSpacing/>
        <w:jc w:val="both"/>
        <w:rPr>
          <w:color w:val="000000" w:themeColor="text1"/>
          <w:sz w:val="28"/>
          <w:szCs w:val="28"/>
        </w:rPr>
      </w:pPr>
      <w:r w:rsidRPr="0010323B">
        <w:rPr>
          <w:color w:val="000000" w:themeColor="text1"/>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7529DF82"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10323B">
        <w:rPr>
          <w:rStyle w:val="a4"/>
          <w:rFonts w:ascii="Times New Roman" w:hAnsi="Times New Roman" w:cs="Times New Roman"/>
          <w:color w:val="000000" w:themeColor="text1"/>
          <w:sz w:val="28"/>
          <w:szCs w:val="28"/>
        </w:rPr>
        <w:t>закона</w:t>
      </w:r>
      <w:r w:rsidRPr="0010323B">
        <w:rPr>
          <w:rFonts w:ascii="Times New Roman" w:hAnsi="Times New Roman" w:cs="Times New Roman"/>
          <w:color w:val="000000" w:themeColor="text1"/>
          <w:sz w:val="28"/>
          <w:szCs w:val="28"/>
        </w:rPr>
        <w:t xml:space="preserve"> от 31.07.2020 № 248-ФЗ «О государственном контроле (надзоре) и муниципальном контроле в Российской Федерации», Федерального </w:t>
      </w:r>
      <w:r w:rsidRPr="0010323B">
        <w:rPr>
          <w:rStyle w:val="a4"/>
          <w:rFonts w:ascii="Times New Roman" w:hAnsi="Times New Roman" w:cs="Times New Roman"/>
          <w:color w:val="000000" w:themeColor="text1"/>
          <w:sz w:val="28"/>
          <w:szCs w:val="28"/>
        </w:rPr>
        <w:t>закона</w:t>
      </w:r>
      <w:r w:rsidRPr="0010323B">
        <w:rPr>
          <w:rFonts w:ascii="Times New Roman" w:hAnsi="Times New Roman" w:cs="Times New Roman"/>
          <w:color w:val="000000" w:themeColor="text1"/>
          <w:sz w:val="28"/>
          <w:szCs w:val="28"/>
        </w:rPr>
        <w:t xml:space="preserve"> от 06.10.2003 № 131-ФЗ «Об общих принципах организации местного самоуправления в Российской Федерации».</w:t>
      </w:r>
    </w:p>
    <w:p w14:paraId="6270743D"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bookmarkStart w:id="5" w:name="Par61"/>
      <w:bookmarkEnd w:id="5"/>
      <w:r w:rsidRPr="0010323B">
        <w:rPr>
          <w:rFonts w:ascii="Times New Roman" w:hAnsi="Times New Roman" w:cs="Times New Roman"/>
          <w:color w:val="000000" w:themeColor="text1"/>
          <w:sz w:val="28"/>
          <w:szCs w:val="28"/>
        </w:rPr>
        <w:t>1.6. Администрация осуществляет контроль за соблюдением Правил благоустройства, включающих:</w:t>
      </w:r>
    </w:p>
    <w:p w14:paraId="0F28254D"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1) обязательные требования по содержанию прилегающих территорий;</w:t>
      </w:r>
    </w:p>
    <w:p w14:paraId="122BA5FC" w14:textId="77777777" w:rsidR="00D2614C" w:rsidRPr="0010323B" w:rsidRDefault="00D2614C" w:rsidP="00D2614C">
      <w:pPr>
        <w:pStyle w:val="2"/>
        <w:tabs>
          <w:tab w:val="left" w:pos="1200"/>
        </w:tabs>
        <w:spacing w:after="0" w:line="360" w:lineRule="auto"/>
        <w:ind w:firstLine="709"/>
        <w:jc w:val="both"/>
        <w:rPr>
          <w:color w:val="000000" w:themeColor="text1"/>
          <w:sz w:val="28"/>
          <w:szCs w:val="28"/>
        </w:rPr>
      </w:pPr>
      <w:r w:rsidRPr="0010323B">
        <w:rPr>
          <w:color w:val="000000" w:themeColor="text1"/>
          <w:sz w:val="28"/>
          <w:szCs w:val="28"/>
        </w:rPr>
        <w:t xml:space="preserve">2) обязательные требования по содержанию элементов и объектов благоустройства, в том числе требования: </w:t>
      </w:r>
    </w:p>
    <w:p w14:paraId="2F8B7210" w14:textId="77777777" w:rsidR="00D2614C" w:rsidRPr="0010323B" w:rsidRDefault="00D2614C" w:rsidP="00D2614C">
      <w:pPr>
        <w:pStyle w:val="2"/>
        <w:tabs>
          <w:tab w:val="left" w:pos="1200"/>
        </w:tabs>
        <w:spacing w:after="0" w:line="360" w:lineRule="auto"/>
        <w:ind w:firstLine="709"/>
        <w:jc w:val="both"/>
        <w:rPr>
          <w:color w:val="000000" w:themeColor="text1"/>
          <w:sz w:val="28"/>
          <w:szCs w:val="28"/>
        </w:rPr>
      </w:pPr>
      <w:r w:rsidRPr="0010323B">
        <w:rPr>
          <w:color w:val="000000" w:themeColor="text1"/>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13A3AE86" w14:textId="77777777" w:rsidR="00D2614C" w:rsidRPr="0010323B" w:rsidRDefault="00D2614C" w:rsidP="00D2614C">
      <w:pPr>
        <w:spacing w:line="360" w:lineRule="auto"/>
        <w:ind w:firstLine="709"/>
        <w:jc w:val="both"/>
        <w:rPr>
          <w:color w:val="000000" w:themeColor="text1"/>
          <w:sz w:val="28"/>
          <w:szCs w:val="28"/>
          <w:shd w:val="clear" w:color="auto" w:fill="FFFFFF"/>
        </w:rPr>
      </w:pPr>
      <w:r w:rsidRPr="0010323B">
        <w:rPr>
          <w:color w:val="000000" w:themeColor="text1"/>
          <w:sz w:val="28"/>
          <w:szCs w:val="28"/>
        </w:rPr>
        <w:t xml:space="preserve">- по </w:t>
      </w:r>
      <w:r w:rsidRPr="0010323B">
        <w:rPr>
          <w:color w:val="000000" w:themeColor="text1"/>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096B14F0" w14:textId="77777777" w:rsidR="00D2614C" w:rsidRPr="0010323B" w:rsidRDefault="00D2614C" w:rsidP="00D2614C">
      <w:pPr>
        <w:spacing w:line="360" w:lineRule="auto"/>
        <w:ind w:firstLine="709"/>
        <w:jc w:val="both"/>
        <w:rPr>
          <w:color w:val="000000" w:themeColor="text1"/>
          <w:sz w:val="28"/>
          <w:szCs w:val="28"/>
          <w:shd w:val="clear" w:color="auto" w:fill="FFFFFF"/>
        </w:rPr>
      </w:pPr>
      <w:r w:rsidRPr="0010323B">
        <w:rPr>
          <w:color w:val="000000" w:themeColor="text1"/>
          <w:sz w:val="28"/>
          <w:szCs w:val="28"/>
        </w:rPr>
        <w:t xml:space="preserve">- по </w:t>
      </w:r>
      <w:r w:rsidRPr="0010323B">
        <w:rPr>
          <w:color w:val="000000" w:themeColor="text1"/>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14:paraId="6C0EEEE3"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lastRenderedPageBreak/>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Кировской области</w:t>
      </w:r>
      <w:r w:rsidRPr="0010323B">
        <w:rPr>
          <w:i/>
          <w:iCs/>
          <w:color w:val="000000" w:themeColor="text1"/>
        </w:rPr>
        <w:t xml:space="preserve"> </w:t>
      </w:r>
      <w:r w:rsidRPr="0010323B">
        <w:rPr>
          <w:color w:val="000000" w:themeColor="text1"/>
          <w:sz w:val="28"/>
          <w:szCs w:val="28"/>
        </w:rPr>
        <w:t>и Правилами благоустройства;</w:t>
      </w:r>
    </w:p>
    <w:p w14:paraId="13EF610B"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616AB018" w14:textId="77777777" w:rsidR="00D2614C" w:rsidRPr="0010323B" w:rsidRDefault="00D2614C" w:rsidP="00D2614C">
      <w:pPr>
        <w:spacing w:line="360" w:lineRule="auto"/>
        <w:ind w:firstLine="709"/>
        <w:jc w:val="both"/>
        <w:rPr>
          <w:color w:val="000000" w:themeColor="text1"/>
          <w:sz w:val="28"/>
          <w:szCs w:val="28"/>
          <w:shd w:val="clear" w:color="auto" w:fill="FFFFFF"/>
        </w:rPr>
      </w:pPr>
      <w:r w:rsidRPr="0010323B">
        <w:rPr>
          <w:color w:val="000000" w:themeColor="text1"/>
          <w:sz w:val="28"/>
          <w:szCs w:val="28"/>
          <w:shd w:val="clear" w:color="auto" w:fill="FFFFFF"/>
        </w:rPr>
        <w:t xml:space="preserve">- о недопустимости </w:t>
      </w:r>
      <w:r w:rsidRPr="0010323B">
        <w:rPr>
          <w:color w:val="000000" w:themeColor="text1"/>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54F28566" w14:textId="77777777" w:rsidR="00D2614C" w:rsidRPr="0010323B" w:rsidRDefault="00D2614C" w:rsidP="00D2614C">
      <w:pPr>
        <w:pStyle w:val="2"/>
        <w:tabs>
          <w:tab w:val="left" w:pos="1200"/>
        </w:tabs>
        <w:spacing w:after="0" w:line="360" w:lineRule="auto"/>
        <w:ind w:firstLine="709"/>
        <w:jc w:val="both"/>
        <w:rPr>
          <w:color w:val="000000" w:themeColor="text1"/>
          <w:sz w:val="28"/>
          <w:szCs w:val="28"/>
        </w:rPr>
      </w:pPr>
      <w:r w:rsidRPr="0010323B">
        <w:rPr>
          <w:color w:val="000000" w:themeColor="text1"/>
          <w:sz w:val="28"/>
          <w:szCs w:val="28"/>
        </w:rPr>
        <w:t xml:space="preserve">3) обязательные требования по уборке территории </w:t>
      </w:r>
      <w:r w:rsidRPr="0010323B">
        <w:rPr>
          <w:color w:val="000000" w:themeColor="text1"/>
        </w:rPr>
        <w:t xml:space="preserve"> </w:t>
      </w:r>
      <w:r w:rsidRPr="0010323B">
        <w:rPr>
          <w:color w:val="000000" w:themeColor="text1"/>
          <w:sz w:val="28"/>
          <w:szCs w:val="28"/>
        </w:rPr>
        <w:t xml:space="preserve">Никольского  сельского поселения в зимний период, включая контроль проведения мероприятий по очистке от снега, наледи и сосулек кровель зданий, сооружений; </w:t>
      </w:r>
    </w:p>
    <w:p w14:paraId="76F47D7B" w14:textId="77777777" w:rsidR="00D2614C" w:rsidRPr="0010323B" w:rsidRDefault="00D2614C" w:rsidP="00D2614C">
      <w:pPr>
        <w:pStyle w:val="2"/>
        <w:tabs>
          <w:tab w:val="left" w:pos="1200"/>
        </w:tabs>
        <w:spacing w:after="0" w:line="360" w:lineRule="auto"/>
        <w:ind w:firstLine="709"/>
        <w:jc w:val="both"/>
        <w:rPr>
          <w:color w:val="000000" w:themeColor="text1"/>
          <w:sz w:val="28"/>
          <w:szCs w:val="28"/>
        </w:rPr>
      </w:pPr>
      <w:r w:rsidRPr="0010323B">
        <w:rPr>
          <w:color w:val="000000" w:themeColor="text1"/>
          <w:sz w:val="28"/>
          <w:szCs w:val="28"/>
        </w:rPr>
        <w:t xml:space="preserve">4) обязательные требования по уборке территории Никольского сельского поселения в летний период, включая обязательные требования по </w:t>
      </w:r>
      <w:r w:rsidRPr="0010323B">
        <w:rPr>
          <w:rFonts w:eastAsia="Calibri"/>
          <w:bCs/>
          <w:color w:val="000000" w:themeColor="text1"/>
          <w:sz w:val="28"/>
          <w:szCs w:val="28"/>
          <w:lang w:eastAsia="en-US"/>
        </w:rPr>
        <w:t>выявлению карантинных, ядовитых и сорных растений, борьбе с ними, локализации, ликвидации их очагов</w:t>
      </w:r>
      <w:r w:rsidRPr="0010323B">
        <w:rPr>
          <w:color w:val="000000" w:themeColor="text1"/>
          <w:sz w:val="28"/>
          <w:szCs w:val="28"/>
        </w:rPr>
        <w:t>;</w:t>
      </w:r>
    </w:p>
    <w:p w14:paraId="1C7ED950" w14:textId="77777777" w:rsidR="00D2614C" w:rsidRPr="0010323B" w:rsidRDefault="00D2614C" w:rsidP="00D2614C">
      <w:pPr>
        <w:pStyle w:val="2"/>
        <w:tabs>
          <w:tab w:val="left" w:pos="1200"/>
        </w:tabs>
        <w:spacing w:after="0" w:line="360" w:lineRule="auto"/>
        <w:ind w:firstLine="709"/>
        <w:jc w:val="both"/>
        <w:rPr>
          <w:color w:val="000000" w:themeColor="text1"/>
          <w:sz w:val="28"/>
          <w:szCs w:val="28"/>
        </w:rPr>
      </w:pPr>
      <w:r w:rsidRPr="0010323B">
        <w:rPr>
          <w:color w:val="000000" w:themeColor="text1"/>
          <w:sz w:val="28"/>
          <w:szCs w:val="28"/>
        </w:rPr>
        <w:t xml:space="preserve">5) дополнительные обязательные требования </w:t>
      </w:r>
      <w:r w:rsidRPr="0010323B">
        <w:rPr>
          <w:color w:val="000000" w:themeColor="text1"/>
          <w:sz w:val="28"/>
          <w:szCs w:val="28"/>
          <w:shd w:val="clear" w:color="auto" w:fill="FFFFFF"/>
        </w:rPr>
        <w:t>пожарной безопасности</w:t>
      </w:r>
      <w:r w:rsidRPr="0010323B">
        <w:rPr>
          <w:color w:val="000000" w:themeColor="text1"/>
          <w:sz w:val="28"/>
          <w:szCs w:val="28"/>
        </w:rPr>
        <w:t xml:space="preserve"> в </w:t>
      </w:r>
      <w:r w:rsidRPr="0010323B">
        <w:rPr>
          <w:color w:val="000000" w:themeColor="text1"/>
          <w:sz w:val="28"/>
          <w:szCs w:val="28"/>
          <w:shd w:val="clear" w:color="auto" w:fill="FFFFFF"/>
        </w:rPr>
        <w:t xml:space="preserve">период действия особого противопожарного режима; </w:t>
      </w:r>
    </w:p>
    <w:p w14:paraId="49638ED4" w14:textId="77777777" w:rsidR="00D2614C" w:rsidRPr="0010323B" w:rsidRDefault="00D2614C" w:rsidP="00D2614C">
      <w:pPr>
        <w:pStyle w:val="2"/>
        <w:tabs>
          <w:tab w:val="left" w:pos="1200"/>
        </w:tabs>
        <w:spacing w:after="0" w:line="360" w:lineRule="auto"/>
        <w:ind w:firstLine="709"/>
        <w:jc w:val="both"/>
        <w:rPr>
          <w:color w:val="000000" w:themeColor="text1"/>
          <w:sz w:val="28"/>
          <w:szCs w:val="28"/>
        </w:rPr>
      </w:pPr>
      <w:r w:rsidRPr="0010323B">
        <w:rPr>
          <w:bCs/>
          <w:color w:val="000000" w:themeColor="text1"/>
          <w:sz w:val="28"/>
          <w:szCs w:val="28"/>
        </w:rPr>
        <w:t xml:space="preserve">6) </w:t>
      </w:r>
      <w:r w:rsidRPr="0010323B">
        <w:rPr>
          <w:color w:val="000000" w:themeColor="text1"/>
          <w:sz w:val="28"/>
          <w:szCs w:val="28"/>
        </w:rPr>
        <w:t xml:space="preserve">обязательные требования по </w:t>
      </w:r>
      <w:r w:rsidRPr="0010323B">
        <w:rPr>
          <w:bCs/>
          <w:color w:val="000000" w:themeColor="text1"/>
          <w:sz w:val="28"/>
          <w:szCs w:val="28"/>
        </w:rPr>
        <w:t>прокладке, переустройству, ремонту и содержанию подземных коммуникаций на территориях общего пользования</w:t>
      </w:r>
      <w:r w:rsidRPr="0010323B">
        <w:rPr>
          <w:color w:val="000000" w:themeColor="text1"/>
          <w:sz w:val="28"/>
          <w:szCs w:val="28"/>
        </w:rPr>
        <w:t>;</w:t>
      </w:r>
    </w:p>
    <w:p w14:paraId="0B6B40C6" w14:textId="77777777" w:rsidR="00D2614C" w:rsidRPr="0010323B" w:rsidRDefault="00D2614C" w:rsidP="00D2614C">
      <w:pPr>
        <w:pStyle w:val="2"/>
        <w:tabs>
          <w:tab w:val="left" w:pos="1200"/>
        </w:tabs>
        <w:spacing w:after="0" w:line="360" w:lineRule="auto"/>
        <w:ind w:firstLine="709"/>
        <w:jc w:val="both"/>
        <w:rPr>
          <w:color w:val="000000" w:themeColor="text1"/>
          <w:sz w:val="28"/>
          <w:szCs w:val="28"/>
        </w:rPr>
      </w:pPr>
      <w:r w:rsidRPr="0010323B">
        <w:rPr>
          <w:color w:val="000000" w:themeColor="text1"/>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14:paraId="2CA092AB" w14:textId="77777777" w:rsidR="00D2614C" w:rsidRPr="0010323B" w:rsidRDefault="00D2614C" w:rsidP="00D2614C">
      <w:pPr>
        <w:pStyle w:val="2"/>
        <w:tabs>
          <w:tab w:val="left" w:pos="1200"/>
        </w:tabs>
        <w:spacing w:after="0" w:line="360" w:lineRule="auto"/>
        <w:ind w:firstLine="709"/>
        <w:jc w:val="both"/>
        <w:rPr>
          <w:color w:val="000000" w:themeColor="text1"/>
          <w:sz w:val="28"/>
          <w:szCs w:val="28"/>
        </w:rPr>
      </w:pPr>
      <w:r w:rsidRPr="0010323B">
        <w:rPr>
          <w:rFonts w:eastAsia="Calibri"/>
          <w:bCs/>
          <w:color w:val="000000" w:themeColor="text1"/>
          <w:sz w:val="28"/>
          <w:szCs w:val="28"/>
          <w:lang w:eastAsia="en-US"/>
        </w:rPr>
        <w:lastRenderedPageBreak/>
        <w:t xml:space="preserve">8) </w:t>
      </w:r>
      <w:r w:rsidRPr="0010323B">
        <w:rPr>
          <w:color w:val="000000" w:themeColor="text1"/>
          <w:sz w:val="28"/>
          <w:szCs w:val="28"/>
        </w:rPr>
        <w:t>обязательные требования по</w:t>
      </w:r>
      <w:r w:rsidRPr="0010323B">
        <w:rPr>
          <w:rFonts w:eastAsia="Calibri"/>
          <w:bCs/>
          <w:color w:val="000000" w:themeColor="text1"/>
          <w:sz w:val="28"/>
          <w:szCs w:val="28"/>
          <w:lang w:eastAsia="en-US"/>
        </w:rPr>
        <w:t xml:space="preserve"> </w:t>
      </w:r>
      <w:r w:rsidRPr="0010323B">
        <w:rPr>
          <w:color w:val="000000" w:themeColor="text1"/>
          <w:sz w:val="28"/>
          <w:szCs w:val="28"/>
        </w:rPr>
        <w:t>складированию твердых коммунальных отходов;</w:t>
      </w:r>
    </w:p>
    <w:p w14:paraId="27278071" w14:textId="77777777" w:rsidR="00D2614C" w:rsidRPr="0010323B" w:rsidRDefault="00D2614C" w:rsidP="00D2614C">
      <w:pPr>
        <w:pStyle w:val="2"/>
        <w:tabs>
          <w:tab w:val="left" w:pos="1200"/>
        </w:tabs>
        <w:spacing w:after="0" w:line="360" w:lineRule="auto"/>
        <w:ind w:firstLine="709"/>
        <w:jc w:val="both"/>
        <w:rPr>
          <w:color w:val="000000" w:themeColor="text1"/>
          <w:sz w:val="28"/>
          <w:szCs w:val="28"/>
        </w:rPr>
      </w:pPr>
      <w:r w:rsidRPr="0010323B">
        <w:rPr>
          <w:color w:val="000000" w:themeColor="text1"/>
          <w:sz w:val="28"/>
          <w:szCs w:val="28"/>
        </w:rPr>
        <w:t>9) обязательные требования по</w:t>
      </w:r>
      <w:r w:rsidRPr="0010323B">
        <w:rPr>
          <w:rFonts w:eastAsia="Calibri"/>
          <w:bCs/>
          <w:color w:val="000000" w:themeColor="text1"/>
          <w:sz w:val="28"/>
          <w:szCs w:val="28"/>
          <w:lang w:eastAsia="en-US"/>
        </w:rPr>
        <w:t xml:space="preserve"> </w:t>
      </w:r>
      <w:r w:rsidRPr="0010323B">
        <w:rPr>
          <w:bCs/>
          <w:color w:val="000000" w:themeColor="text1"/>
          <w:sz w:val="28"/>
          <w:szCs w:val="28"/>
        </w:rPr>
        <w:t>выгулу животных</w:t>
      </w:r>
      <w:r w:rsidRPr="0010323B">
        <w:rPr>
          <w:color w:val="000000" w:themeColor="text1"/>
          <w:sz w:val="28"/>
          <w:szCs w:val="28"/>
        </w:rPr>
        <w:t xml:space="preserve">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31772C1E"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14:paraId="43E45629"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29CA45E0"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4FE77A31"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7E477F24"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17E58403"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3) дворовые территории;</w:t>
      </w:r>
    </w:p>
    <w:p w14:paraId="5B062B59"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4) детские и спортивные площадки;</w:t>
      </w:r>
    </w:p>
    <w:p w14:paraId="16B9E162"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5) площадки для выгула животных;</w:t>
      </w:r>
    </w:p>
    <w:p w14:paraId="74081D3A"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6) парковки (парковочные места);</w:t>
      </w:r>
    </w:p>
    <w:p w14:paraId="765635D9"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7) парки, скверы, иные зеленые зоны;</w:t>
      </w:r>
    </w:p>
    <w:p w14:paraId="645CC8BB"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t>8) технические и санитарно-защитные зоны;</w:t>
      </w:r>
    </w:p>
    <w:p w14:paraId="568D945C" w14:textId="77777777" w:rsidR="00D2614C" w:rsidRPr="0010323B" w:rsidRDefault="00D2614C" w:rsidP="00D2614C">
      <w:pPr>
        <w:widowControl w:val="0"/>
        <w:suppressAutoHyphens/>
        <w:autoSpaceDE w:val="0"/>
        <w:spacing w:line="360" w:lineRule="auto"/>
        <w:ind w:firstLine="709"/>
        <w:jc w:val="both"/>
        <w:rPr>
          <w:color w:val="000000" w:themeColor="text1"/>
          <w:sz w:val="28"/>
          <w:szCs w:val="28"/>
        </w:rPr>
      </w:pPr>
      <w:r w:rsidRPr="0010323B">
        <w:rPr>
          <w:color w:val="000000" w:themeColor="text1"/>
          <w:sz w:val="28"/>
          <w:szCs w:val="28"/>
        </w:rPr>
        <w:lastRenderedPageBreak/>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14:paraId="108172E1"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1.8. При осуществлении контроля в сфере благоустройства </w:t>
      </w:r>
      <w:r w:rsidRPr="0010323B">
        <w:rPr>
          <w:rFonts w:ascii="Times New Roman" w:hAnsi="Times New Roman" w:cs="Times New Roman"/>
          <w:color w:val="000000" w:themeColor="text1"/>
          <w:sz w:val="28"/>
          <w:szCs w:val="28"/>
          <w:shd w:val="clear" w:color="auto" w:fill="FFFFFF"/>
        </w:rPr>
        <w:t>система оценки и управления рисками не применяется</w:t>
      </w:r>
    </w:p>
    <w:p w14:paraId="5120D2F7" w14:textId="77777777" w:rsidR="00D2614C" w:rsidRPr="0010323B" w:rsidRDefault="00D2614C" w:rsidP="00D2614C">
      <w:pPr>
        <w:spacing w:line="360" w:lineRule="auto"/>
        <w:ind w:firstLine="709"/>
        <w:jc w:val="both"/>
        <w:rPr>
          <w:color w:val="000000" w:themeColor="text1"/>
          <w:sz w:val="28"/>
          <w:szCs w:val="28"/>
        </w:rPr>
      </w:pPr>
    </w:p>
    <w:p w14:paraId="734A3487" w14:textId="77777777" w:rsidR="00D2614C" w:rsidRPr="0010323B" w:rsidRDefault="00D2614C" w:rsidP="00D2614C">
      <w:pPr>
        <w:pStyle w:val="ConsPlusNormal"/>
        <w:ind w:firstLine="0"/>
        <w:jc w:val="center"/>
        <w:rPr>
          <w:rFonts w:ascii="Times New Roman" w:hAnsi="Times New Roman" w:cs="Times New Roman"/>
          <w:b/>
          <w:bCs/>
          <w:color w:val="000000" w:themeColor="text1"/>
          <w:sz w:val="28"/>
          <w:szCs w:val="28"/>
        </w:rPr>
      </w:pPr>
      <w:r w:rsidRPr="0010323B">
        <w:rPr>
          <w:rFonts w:ascii="Times New Roman" w:hAnsi="Times New Roman" w:cs="Times New Roman"/>
          <w:b/>
          <w:bCs/>
          <w:color w:val="000000" w:themeColor="text1"/>
          <w:sz w:val="28"/>
          <w:szCs w:val="28"/>
        </w:rPr>
        <w:t>2. Профилактика рисков причинения вреда (ущерба) охраняемым законом ценностям</w:t>
      </w:r>
    </w:p>
    <w:p w14:paraId="00CE2757" w14:textId="77777777" w:rsidR="00D2614C" w:rsidRPr="0010323B" w:rsidRDefault="00D2614C" w:rsidP="00D2614C">
      <w:pPr>
        <w:pStyle w:val="ConsPlusNormal"/>
        <w:ind w:firstLine="0"/>
        <w:jc w:val="center"/>
        <w:rPr>
          <w:rFonts w:ascii="Times New Roman" w:hAnsi="Times New Roman" w:cs="Times New Roman"/>
          <w:b/>
          <w:bCs/>
          <w:color w:val="000000" w:themeColor="text1"/>
          <w:sz w:val="28"/>
          <w:szCs w:val="28"/>
        </w:rPr>
      </w:pPr>
    </w:p>
    <w:p w14:paraId="7FC7F7AA"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2.1. Администрация осуществляет контроль в сфере благоустройства в том числе посредством проведения профилактических мероприятий.</w:t>
      </w:r>
    </w:p>
    <w:p w14:paraId="35752467"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6A025B28"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7700244"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F13EAC2"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администрации Никольского сельского поселения для принятия решения о проведении контрольных мероприятий.</w:t>
      </w:r>
    </w:p>
    <w:p w14:paraId="5A21D849"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lastRenderedPageBreak/>
        <w:t>2.5. При осуществлении администрацией контроля в сфере благоустройства могут проводиться следующие виды профилактических мероприятий:</w:t>
      </w:r>
    </w:p>
    <w:p w14:paraId="5F73511E"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1) информирование;</w:t>
      </w:r>
    </w:p>
    <w:p w14:paraId="65FBDB9D"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2) обобщение правоприменительной практики;</w:t>
      </w:r>
    </w:p>
    <w:p w14:paraId="0A250F93"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3) объявление предостережений;</w:t>
      </w:r>
    </w:p>
    <w:p w14:paraId="4AD31F57"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4) консультирование;</w:t>
      </w:r>
    </w:p>
    <w:p w14:paraId="20663B80" w14:textId="77777777" w:rsidR="00D2614C" w:rsidRPr="0010323B" w:rsidRDefault="00D2614C" w:rsidP="00D2614C">
      <w:pPr>
        <w:rPr>
          <w:rFonts w:eastAsiaTheme="minorHAnsi"/>
          <w:color w:val="000000" w:themeColor="text1"/>
        </w:rPr>
      </w:pPr>
      <w:r w:rsidRPr="0010323B">
        <w:rPr>
          <w:color w:val="000000" w:themeColor="text1"/>
          <w:sz w:val="28"/>
          <w:szCs w:val="28"/>
        </w:rPr>
        <w:t>5) профилактический визит</w:t>
      </w:r>
      <w:r w:rsidRPr="0010323B">
        <w:rPr>
          <w:rStyle w:val="a7"/>
          <w:color w:val="000000" w:themeColor="text1"/>
          <w:sz w:val="28"/>
          <w:szCs w:val="28"/>
        </w:rPr>
        <w:footnoteReference w:id="1"/>
      </w:r>
      <w:r w:rsidRPr="0010323B">
        <w:rPr>
          <w:color w:val="000000" w:themeColor="text1"/>
          <w:sz w:val="28"/>
          <w:szCs w:val="28"/>
        </w:rPr>
        <w:t>.</w:t>
      </w:r>
      <w:r w:rsidRPr="0010323B">
        <w:rPr>
          <w:rFonts w:eastAsiaTheme="minorHAnsi"/>
          <w:color w:val="000000" w:themeColor="text1"/>
        </w:rPr>
        <w:t xml:space="preserve"> </w:t>
      </w:r>
    </w:p>
    <w:p w14:paraId="0D0570C0"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органов местного самоуправления муниципального образования Яранский муниципальный район Кировской области (далее – официальный сайт) в специальном разделе, посвященном контрольной деятельности (</w:t>
      </w:r>
      <w:r w:rsidRPr="0010323B">
        <w:rPr>
          <w:color w:val="000000" w:themeColor="text1"/>
          <w:sz w:val="28"/>
          <w:szCs w:val="28"/>
          <w:shd w:val="clear" w:color="auto" w:fill="FFFFFF"/>
        </w:rPr>
        <w:t xml:space="preserve">доступ к специальному разделу должен осуществляться с главной (основной) страницы </w:t>
      </w:r>
      <w:r w:rsidRPr="0010323B">
        <w:rPr>
          <w:color w:val="000000" w:themeColor="text1"/>
          <w:sz w:val="28"/>
          <w:szCs w:val="28"/>
        </w:rPr>
        <w:t>официального сайта администрации</w:t>
      </w:r>
      <w:r w:rsidRPr="0010323B">
        <w:rPr>
          <w:color w:val="000000" w:themeColor="text1"/>
          <w:sz w:val="28"/>
          <w:szCs w:val="28"/>
          <w:shd w:val="clear" w:color="auto" w:fill="FFFFFF"/>
        </w:rPr>
        <w:t>)</w:t>
      </w:r>
      <w:r w:rsidRPr="0010323B">
        <w:rPr>
          <w:color w:val="000000" w:themeColor="text1"/>
          <w:sz w:val="28"/>
          <w:szCs w:val="28"/>
        </w:rPr>
        <w:t>, в средствах массовой информации,</w:t>
      </w:r>
      <w:r w:rsidRPr="0010323B">
        <w:rPr>
          <w:color w:val="000000" w:themeColor="text1"/>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4C321A9"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Администрация обязана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37" w:history="1">
        <w:r w:rsidRPr="0010323B">
          <w:rPr>
            <w:rStyle w:val="a4"/>
            <w:rFonts w:ascii="Times New Roman" w:hAnsi="Times New Roman" w:cs="Times New Roman"/>
            <w:color w:val="000000" w:themeColor="text1"/>
            <w:sz w:val="28"/>
            <w:szCs w:val="28"/>
          </w:rPr>
          <w:t>частью 3 статьи 46</w:t>
        </w:r>
      </w:hyperlink>
      <w:r w:rsidRPr="0010323B">
        <w:rPr>
          <w:rFonts w:ascii="Times New Roman" w:hAnsi="Times New Roman" w:cs="Times New Roman"/>
          <w:color w:val="000000" w:themeColor="text1"/>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6CEF14CD"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Администрация также вправе информировать население Никольского сельского поселения</w:t>
      </w:r>
      <w:r w:rsidRPr="0010323B">
        <w:rPr>
          <w:rFonts w:ascii="Times New Roman" w:hAnsi="Times New Roman" w:cs="Times New Roman"/>
          <w:i/>
          <w:iCs/>
          <w:color w:val="000000" w:themeColor="text1"/>
          <w:sz w:val="24"/>
          <w:szCs w:val="24"/>
        </w:rPr>
        <w:t xml:space="preserve"> </w:t>
      </w:r>
      <w:r w:rsidRPr="0010323B">
        <w:rPr>
          <w:rFonts w:ascii="Times New Roman" w:hAnsi="Times New Roman" w:cs="Times New Roman"/>
          <w:color w:val="000000" w:themeColor="text1"/>
          <w:sz w:val="28"/>
          <w:szCs w:val="28"/>
        </w:rPr>
        <w:t>на собраниях и конференциях граждан об обязательных требованиях, предъявляемых к объектам контроля.</w:t>
      </w:r>
    </w:p>
    <w:p w14:paraId="2AFDF675"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6BE4B540"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w:t>
      </w:r>
      <w:r w:rsidRPr="0010323B">
        <w:rPr>
          <w:rFonts w:ascii="Times New Roman" w:hAnsi="Times New Roman" w:cs="Times New Roman"/>
          <w:color w:val="000000" w:themeColor="text1"/>
          <w:sz w:val="28"/>
          <w:szCs w:val="28"/>
        </w:rPr>
        <w:lastRenderedPageBreak/>
        <w:t>осуществлению контроля в сфере благоустройства и утверждаемый распоряжением администрации, подписываемым главой администрации.</w:t>
      </w:r>
      <w:r w:rsidRPr="0010323B">
        <w:rPr>
          <w:rFonts w:ascii="Times New Roman" w:hAnsi="Times New Roman" w:cs="Times New Roman"/>
          <w:i/>
          <w:iCs/>
          <w:color w:val="000000" w:themeColor="text1"/>
          <w:sz w:val="28"/>
          <w:szCs w:val="28"/>
        </w:rPr>
        <w:t xml:space="preserve"> </w:t>
      </w:r>
      <w:r w:rsidRPr="0010323B">
        <w:rPr>
          <w:rFonts w:ascii="Times New Roman" w:hAnsi="Times New Roman" w:cs="Times New Roman"/>
          <w:color w:val="000000" w:themeColor="text1"/>
          <w:sz w:val="28"/>
          <w:szCs w:val="28"/>
        </w:rPr>
        <w:t>Указанный доклад размещается в срок до 1 июля года, следующего за отчетным годом, на официальном сайте в специальном разделе, посвященном контрольной деятельности.</w:t>
      </w:r>
    </w:p>
    <w:p w14:paraId="400A54C8"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2.8. Предостережение о недопустимости нарушения обязательных требований и предложение</w:t>
      </w:r>
      <w:r w:rsidRPr="0010323B">
        <w:rPr>
          <w:color w:val="000000" w:themeColor="text1"/>
          <w:sz w:val="28"/>
          <w:szCs w:val="28"/>
          <w:shd w:val="clear" w:color="auto" w:fill="FFFFFF"/>
        </w:rPr>
        <w:t xml:space="preserve"> принять меры по обеспечению соблюдения обязательных требований</w:t>
      </w:r>
      <w:r w:rsidRPr="0010323B">
        <w:rPr>
          <w:color w:val="000000" w:themeColor="text1"/>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10323B">
        <w:rPr>
          <w:color w:val="000000" w:themeColor="text1"/>
          <w:sz w:val="28"/>
          <w:szCs w:val="28"/>
          <w:shd w:val="clear" w:color="auto" w:fill="FFFFFF"/>
        </w:rPr>
        <w:t>или признаках нарушений обязательных требований </w:t>
      </w:r>
      <w:r w:rsidRPr="0010323B">
        <w:rPr>
          <w:color w:val="000000" w:themeColor="text1"/>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администрации Никольского сельского поселения</w:t>
      </w:r>
      <w:r w:rsidRPr="0010323B">
        <w:rPr>
          <w:i/>
          <w:iCs/>
          <w:color w:val="000000" w:themeColor="text1"/>
        </w:rPr>
        <w:t xml:space="preserve"> </w:t>
      </w:r>
      <w:r w:rsidRPr="0010323B">
        <w:rPr>
          <w:color w:val="000000" w:themeColor="text1"/>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6763524C"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10323B">
        <w:rPr>
          <w:color w:val="000000" w:themeColor="text1"/>
          <w:sz w:val="28"/>
          <w:szCs w:val="28"/>
          <w:shd w:val="clear" w:color="auto" w:fill="FFFFFF"/>
        </w:rPr>
        <w:t>приказом Министерства экономического развития Российской Федерации от 31.03.2021 № 151</w:t>
      </w:r>
      <w:r w:rsidRPr="0010323B">
        <w:rPr>
          <w:color w:val="000000" w:themeColor="text1"/>
          <w:sz w:val="28"/>
          <w:szCs w:val="28"/>
        </w:rPr>
        <w:br/>
      </w:r>
      <w:r w:rsidRPr="0010323B">
        <w:rPr>
          <w:color w:val="000000" w:themeColor="text1"/>
          <w:sz w:val="28"/>
          <w:szCs w:val="28"/>
          <w:shd w:val="clear" w:color="auto" w:fill="FFFFFF"/>
        </w:rPr>
        <w:t>«О типовых формах документов, используемых контрольным (надзорным) органом»</w:t>
      </w:r>
      <w:r w:rsidRPr="0010323B">
        <w:rPr>
          <w:color w:val="000000" w:themeColor="text1"/>
          <w:sz w:val="28"/>
          <w:szCs w:val="28"/>
        </w:rPr>
        <w:t xml:space="preserve">. </w:t>
      </w:r>
    </w:p>
    <w:p w14:paraId="68591F0C"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3E090FB6"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w:t>
      </w:r>
      <w:r w:rsidRPr="0010323B">
        <w:rPr>
          <w:rFonts w:ascii="Times New Roman" w:hAnsi="Times New Roman" w:cs="Times New Roman"/>
          <w:color w:val="000000" w:themeColor="text1"/>
          <w:sz w:val="28"/>
          <w:szCs w:val="28"/>
        </w:rPr>
        <w:lastRenderedPageBreak/>
        <w:t>информацией о согласии или несогласии с возражением. В случае несогласия с возражением в ответе указываются соответствующие обоснования.</w:t>
      </w:r>
    </w:p>
    <w:p w14:paraId="7CAC98B9"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2.9.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046BE8B9"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Личный прием граждан проводится главой администрации Никольского сельского поселения</w:t>
      </w:r>
      <w:r w:rsidRPr="0010323B">
        <w:rPr>
          <w:rFonts w:ascii="Times New Roman" w:hAnsi="Times New Roman" w:cs="Times New Roman"/>
          <w:i/>
          <w:iCs/>
          <w:color w:val="000000" w:themeColor="text1"/>
          <w:sz w:val="24"/>
          <w:szCs w:val="24"/>
        </w:rPr>
        <w:t xml:space="preserve"> </w:t>
      </w:r>
      <w:r w:rsidRPr="0010323B">
        <w:rPr>
          <w:rFonts w:ascii="Times New Roman" w:hAnsi="Times New Roman" w:cs="Times New Roman"/>
          <w:color w:val="000000" w:themeColor="text1"/>
          <w:sz w:val="28"/>
          <w:szCs w:val="28"/>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в специальном разделе, посвященном контрольной деятельности.</w:t>
      </w:r>
    </w:p>
    <w:p w14:paraId="3ACBA9E5"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Консультирование осуществляется в устной или письменной форме по следующим вопросам:</w:t>
      </w:r>
    </w:p>
    <w:p w14:paraId="324181DF"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1) организация и осуществление контроля в сфере благоустройства;</w:t>
      </w:r>
    </w:p>
    <w:p w14:paraId="16200D06"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2) порядок осуществления контрольных мероприятий, установленных настоящим Положением;</w:t>
      </w:r>
    </w:p>
    <w:p w14:paraId="66A05DD1"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3) порядок обжалования действий (бездействия) должностных лиц, уполномоченных осуществлять контроль;</w:t>
      </w:r>
    </w:p>
    <w:p w14:paraId="313C156F"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90F1C7D"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03C4C719"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2.10. Консультирование в письменной форме осуществляется должностным лицом, уполномоченным осуществлять контроль, в следующих случаях:</w:t>
      </w:r>
    </w:p>
    <w:p w14:paraId="2F16BBD6"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1) контролируемым лицом представлен письменный запрос о представлении письменного ответа по вопросам консультирования;</w:t>
      </w:r>
    </w:p>
    <w:p w14:paraId="1630CB99"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2) за время консультирования предоставить в устной форме ответ на поставленные вопросы невозможно;</w:t>
      </w:r>
    </w:p>
    <w:p w14:paraId="68FF71AA"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3) ответ на поставленные вопросы требует дополнительного запроса сведений.</w:t>
      </w:r>
    </w:p>
    <w:p w14:paraId="2AB872BB"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lastRenderedPageBreak/>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1163FF6"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14:paraId="4DA0738B"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1F7D77A9"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Должностными лицами, уполномоченными осуществлять контроль, ведется журнал учета консультирований.</w:t>
      </w:r>
    </w:p>
    <w:p w14:paraId="2B645D5F"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в специальном разделе, посвященном контрольной деятельности, письменного разъяснения, подписанного главой администрации Никольского сельского поселения</w:t>
      </w:r>
      <w:r w:rsidRPr="0010323B">
        <w:rPr>
          <w:rFonts w:ascii="Times New Roman" w:hAnsi="Times New Roman" w:cs="Times New Roman"/>
          <w:i/>
          <w:iCs/>
          <w:color w:val="000000" w:themeColor="text1"/>
        </w:rPr>
        <w:t xml:space="preserve"> </w:t>
      </w:r>
      <w:r w:rsidRPr="0010323B">
        <w:rPr>
          <w:rFonts w:ascii="Times New Roman" w:hAnsi="Times New Roman" w:cs="Times New Roman"/>
          <w:color w:val="000000" w:themeColor="text1"/>
          <w:sz w:val="28"/>
          <w:szCs w:val="28"/>
        </w:rPr>
        <w:t>или должностным лицом, уполномоченным осуществлять контроль.</w:t>
      </w:r>
    </w:p>
    <w:p w14:paraId="4EF65170"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2.11.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r w:rsidRPr="0010323B">
        <w:rPr>
          <w:color w:val="000000" w:themeColor="text1"/>
          <w:sz w:val="28"/>
          <w:szCs w:val="28"/>
          <w:lang w:eastAsia="zh-CN"/>
        </w:rPr>
        <w:br/>
      </w:r>
    </w:p>
    <w:p w14:paraId="5A9F19B7"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10323B">
        <w:rPr>
          <w:color w:val="000000" w:themeColor="text1"/>
          <w:sz w:val="28"/>
          <w:szCs w:val="28"/>
          <w:lang w:eastAsia="zh-CN"/>
        </w:rPr>
        <w:br/>
      </w:r>
    </w:p>
    <w:p w14:paraId="24AA6E21"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lastRenderedPageBreak/>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94FAA00"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 xml:space="preserve">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38" w:anchor="AAK0NN" w:history="1">
        <w:r w:rsidRPr="0010323B">
          <w:rPr>
            <w:rStyle w:val="a4"/>
            <w:color w:val="000000" w:themeColor="text1"/>
            <w:sz w:val="28"/>
            <w:szCs w:val="28"/>
            <w:lang w:eastAsia="zh-CN"/>
          </w:rPr>
          <w:t>частями 6</w:t>
        </w:r>
      </w:hyperlink>
      <w:r w:rsidRPr="0010323B">
        <w:rPr>
          <w:color w:val="000000" w:themeColor="text1"/>
          <w:sz w:val="28"/>
          <w:szCs w:val="28"/>
          <w:lang w:eastAsia="zh-CN"/>
        </w:rPr>
        <w:t> и статьи 60 Федерального закона от 31.07.2020 № 248-ФЗ «О государственном контроле (надзоре) и муниципальном контроле в Российской Федерации».</w:t>
      </w:r>
    </w:p>
    <w:p w14:paraId="40399CD0" w14:textId="77777777" w:rsidR="00F2197D" w:rsidRPr="0010323B" w:rsidRDefault="00F2197D" w:rsidP="00F2197D">
      <w:pPr>
        <w:shd w:val="clear" w:color="auto" w:fill="FFFFFF"/>
        <w:ind w:firstLine="709"/>
        <w:jc w:val="both"/>
        <w:rPr>
          <w:color w:val="000000" w:themeColor="text1"/>
          <w:sz w:val="28"/>
          <w:szCs w:val="28"/>
          <w:lang w:eastAsia="zh-CN"/>
        </w:rPr>
      </w:pPr>
    </w:p>
    <w:p w14:paraId="5D1A0442" w14:textId="07B17B72" w:rsidR="00F2197D" w:rsidRPr="0010323B" w:rsidRDefault="00F2197D" w:rsidP="00F2197D">
      <w:pPr>
        <w:shd w:val="clear" w:color="auto" w:fill="FFFFFF"/>
        <w:ind w:firstLine="709"/>
        <w:jc w:val="both"/>
        <w:rPr>
          <w:b/>
          <w:bCs/>
          <w:color w:val="000000" w:themeColor="text1"/>
          <w:sz w:val="28"/>
          <w:szCs w:val="28"/>
          <w:lang w:eastAsia="zh-CN"/>
        </w:rPr>
      </w:pPr>
      <w:r w:rsidRPr="0010323B">
        <w:rPr>
          <w:b/>
          <w:bCs/>
          <w:color w:val="000000" w:themeColor="text1"/>
          <w:sz w:val="28"/>
          <w:szCs w:val="28"/>
          <w:lang w:eastAsia="zh-CN"/>
        </w:rPr>
        <w:t>2.11.1 Обязательный профилактический визит  </w:t>
      </w:r>
    </w:p>
    <w:p w14:paraId="5FCC5655" w14:textId="77777777" w:rsidR="0010323B" w:rsidRPr="00D454D5" w:rsidRDefault="005F24A5" w:rsidP="0010323B">
      <w:pPr>
        <w:shd w:val="clear" w:color="auto" w:fill="FFFFFF"/>
        <w:ind w:firstLine="709"/>
        <w:jc w:val="both"/>
        <w:rPr>
          <w:color w:val="EE0000"/>
          <w:sz w:val="28"/>
          <w:szCs w:val="28"/>
          <w:lang w:eastAsia="zh-CN"/>
        </w:rPr>
      </w:pPr>
      <w:bookmarkStart w:id="6" w:name="_Hlk221268275"/>
      <w:r w:rsidRPr="0010323B">
        <w:rPr>
          <w:color w:val="EE0000"/>
          <w:sz w:val="28"/>
          <w:szCs w:val="28"/>
          <w:lang w:eastAsia="zh-CN"/>
        </w:rPr>
        <w:t>1.</w:t>
      </w:r>
      <w:r w:rsidR="00F2197D" w:rsidRPr="0010323B">
        <w:rPr>
          <w:color w:val="EE0000"/>
          <w:sz w:val="28"/>
          <w:szCs w:val="28"/>
          <w:lang w:eastAsia="zh-CN"/>
        </w:rPr>
        <w:t xml:space="preserve"> </w:t>
      </w:r>
      <w:r w:rsidR="0010323B" w:rsidRPr="0010323B">
        <w:rPr>
          <w:color w:val="EE0000"/>
          <w:sz w:val="28"/>
          <w:szCs w:val="28"/>
          <w:lang w:eastAsia="zh-CN"/>
        </w:rPr>
        <w:t>Обязательный профилактический визит проводится:</w:t>
      </w:r>
      <w:r w:rsidR="0010323B" w:rsidRPr="0010323B">
        <w:rPr>
          <w:color w:val="EE0000"/>
          <w:sz w:val="28"/>
          <w:szCs w:val="28"/>
          <w:lang w:eastAsia="zh-CN"/>
        </w:rPr>
        <w:br/>
        <w:t xml:space="preserve">          </w:t>
      </w:r>
      <w:r w:rsidR="0010323B" w:rsidRPr="00D454D5">
        <w:rPr>
          <w:color w:val="EE0000"/>
          <w:sz w:val="28"/>
          <w:szCs w:val="28"/>
          <w:lang w:eastAsia="zh-CN"/>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39" w:anchor="8Q80M2" w:history="1">
        <w:r w:rsidR="0010323B" w:rsidRPr="00D454D5">
          <w:rPr>
            <w:rStyle w:val="a4"/>
            <w:color w:val="EE0000"/>
            <w:sz w:val="28"/>
            <w:szCs w:val="28"/>
            <w:u w:val="none"/>
            <w:lang w:eastAsia="zh-CN"/>
          </w:rPr>
          <w:t xml:space="preserve">частью 2 статьи 25 </w:t>
        </w:r>
        <w:r w:rsidR="0010323B" w:rsidRPr="0010323B">
          <w:rPr>
            <w:rStyle w:val="a4"/>
            <w:color w:val="EE0000"/>
            <w:sz w:val="28"/>
            <w:szCs w:val="28"/>
            <w:u w:val="none"/>
            <w:lang w:eastAsia="zh-CN"/>
          </w:rPr>
          <w:t>Федерального закона от 31.07.2020 № 248-ФЗ «О государственном контроле (надзоре) и муниципальном контроле в Российской Федерации»</w:t>
        </w:r>
      </w:hyperlink>
      <w:r w:rsidR="0010323B" w:rsidRPr="00D454D5">
        <w:rPr>
          <w:color w:val="EE0000"/>
          <w:sz w:val="28"/>
          <w:szCs w:val="28"/>
          <w:lang w:eastAsia="zh-CN"/>
        </w:rPr>
        <w:t>;</w:t>
      </w:r>
    </w:p>
    <w:p w14:paraId="3D18D23F" w14:textId="77777777" w:rsidR="0010323B" w:rsidRPr="00D454D5" w:rsidRDefault="0010323B" w:rsidP="0010323B">
      <w:pPr>
        <w:shd w:val="clear" w:color="auto" w:fill="FFFFFF"/>
        <w:ind w:firstLine="709"/>
        <w:jc w:val="both"/>
        <w:rPr>
          <w:color w:val="EE0000"/>
          <w:sz w:val="28"/>
          <w:szCs w:val="28"/>
          <w:lang w:eastAsia="zh-CN"/>
        </w:rPr>
      </w:pPr>
      <w:r w:rsidRPr="00D454D5">
        <w:rPr>
          <w:color w:val="EE0000"/>
          <w:sz w:val="28"/>
          <w:szCs w:val="28"/>
          <w:lang w:eastAsia="zh-CN"/>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40" w:anchor="143OJBA" w:history="1">
        <w:r w:rsidRPr="00D454D5">
          <w:rPr>
            <w:rStyle w:val="a4"/>
            <w:color w:val="EE0000"/>
            <w:sz w:val="28"/>
            <w:szCs w:val="28"/>
            <w:lang w:eastAsia="zh-CN"/>
          </w:rPr>
          <w:t>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D454D5">
        <w:rPr>
          <w:color w:val="EE0000"/>
          <w:sz w:val="28"/>
          <w:szCs w:val="28"/>
          <w:lang w:eastAsia="zh-CN"/>
        </w:rPr>
        <w:t>",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7C468CC8" w14:textId="77777777" w:rsidR="0010323B" w:rsidRPr="00D454D5" w:rsidRDefault="0010323B" w:rsidP="0010323B">
      <w:pPr>
        <w:shd w:val="clear" w:color="auto" w:fill="FFFFFF"/>
        <w:ind w:firstLine="709"/>
        <w:jc w:val="both"/>
        <w:rPr>
          <w:color w:val="EE0000"/>
          <w:sz w:val="28"/>
          <w:szCs w:val="28"/>
          <w:lang w:eastAsia="zh-CN"/>
        </w:rPr>
      </w:pPr>
      <w:r w:rsidRPr="00D454D5">
        <w:rPr>
          <w:color w:val="EE0000"/>
          <w:sz w:val="28"/>
          <w:szCs w:val="28"/>
          <w:lang w:eastAsia="zh-CN"/>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r w:rsidRPr="00D454D5">
        <w:rPr>
          <w:color w:val="EE0000"/>
          <w:sz w:val="28"/>
          <w:szCs w:val="28"/>
          <w:lang w:eastAsia="zh-CN"/>
        </w:rPr>
        <w:br/>
      </w:r>
      <w:r w:rsidRPr="0010323B">
        <w:rPr>
          <w:color w:val="EE0000"/>
          <w:sz w:val="28"/>
          <w:szCs w:val="28"/>
          <w:lang w:eastAsia="zh-CN"/>
        </w:rPr>
        <w:t xml:space="preserve">          </w:t>
      </w:r>
      <w:r w:rsidRPr="00D454D5">
        <w:rPr>
          <w:color w:val="EE0000"/>
          <w:sz w:val="28"/>
          <w:szCs w:val="28"/>
          <w:lang w:eastAsia="zh-CN"/>
        </w:rPr>
        <w:t>4) по поручению:</w:t>
      </w:r>
    </w:p>
    <w:p w14:paraId="3993C2F4" w14:textId="77777777" w:rsidR="0010323B" w:rsidRPr="00D454D5" w:rsidRDefault="0010323B" w:rsidP="0010323B">
      <w:pPr>
        <w:shd w:val="clear" w:color="auto" w:fill="FFFFFF"/>
        <w:ind w:firstLine="709"/>
        <w:jc w:val="both"/>
        <w:rPr>
          <w:color w:val="EE0000"/>
          <w:sz w:val="28"/>
          <w:szCs w:val="28"/>
          <w:lang w:eastAsia="zh-CN"/>
        </w:rPr>
      </w:pPr>
      <w:r w:rsidRPr="00D454D5">
        <w:rPr>
          <w:color w:val="EE0000"/>
          <w:sz w:val="28"/>
          <w:szCs w:val="28"/>
          <w:lang w:eastAsia="zh-CN"/>
        </w:rPr>
        <w:t>а) Президента Российской Федерации;</w:t>
      </w:r>
    </w:p>
    <w:p w14:paraId="74AACC80" w14:textId="77777777" w:rsidR="0010323B" w:rsidRPr="00D454D5" w:rsidRDefault="0010323B" w:rsidP="0010323B">
      <w:pPr>
        <w:shd w:val="clear" w:color="auto" w:fill="FFFFFF"/>
        <w:ind w:firstLine="709"/>
        <w:jc w:val="both"/>
        <w:rPr>
          <w:color w:val="EE0000"/>
          <w:sz w:val="28"/>
          <w:szCs w:val="28"/>
          <w:lang w:eastAsia="zh-CN"/>
        </w:rPr>
      </w:pPr>
      <w:r w:rsidRPr="00D454D5">
        <w:rPr>
          <w:color w:val="EE0000"/>
          <w:sz w:val="28"/>
          <w:szCs w:val="28"/>
          <w:lang w:eastAsia="zh-CN"/>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2F942A06" w14:textId="3635F6CC" w:rsidR="00F2197D" w:rsidRPr="0010323B" w:rsidRDefault="0010323B" w:rsidP="0010323B">
      <w:pPr>
        <w:shd w:val="clear" w:color="auto" w:fill="FFFFFF"/>
        <w:ind w:firstLine="709"/>
        <w:jc w:val="both"/>
        <w:rPr>
          <w:color w:val="000000" w:themeColor="text1"/>
          <w:sz w:val="28"/>
          <w:szCs w:val="28"/>
          <w:lang w:eastAsia="zh-CN"/>
        </w:rPr>
      </w:pPr>
      <w:r w:rsidRPr="00D454D5">
        <w:rPr>
          <w:color w:val="EE0000"/>
          <w:sz w:val="28"/>
          <w:szCs w:val="28"/>
          <w:lang w:eastAsia="zh-CN"/>
        </w:rPr>
        <w:t>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r:id="rId41" w:anchor="8OS0LR" w:history="1">
        <w:r w:rsidRPr="00D454D5">
          <w:rPr>
            <w:rStyle w:val="a4"/>
            <w:color w:val="EE0000"/>
            <w:sz w:val="28"/>
            <w:szCs w:val="28"/>
            <w:u w:val="none"/>
            <w:lang w:eastAsia="zh-CN"/>
          </w:rPr>
          <w:t xml:space="preserve">части 3 статьи 5 </w:t>
        </w:r>
        <w:hyperlink r:id="rId42" w:anchor="8Q80M2" w:history="1">
          <w:r w:rsidRPr="00D454D5">
            <w:rPr>
              <w:rStyle w:val="a4"/>
              <w:color w:val="EE0000"/>
              <w:sz w:val="28"/>
              <w:szCs w:val="28"/>
              <w:u w:val="none"/>
              <w:lang w:eastAsia="zh-CN"/>
            </w:rPr>
            <w:t xml:space="preserve">частью 2 статьи </w:t>
          </w:r>
          <w:r w:rsidRPr="0010323B">
            <w:rPr>
              <w:rStyle w:val="a4"/>
              <w:color w:val="EE0000"/>
              <w:sz w:val="28"/>
              <w:szCs w:val="28"/>
              <w:u w:val="none"/>
              <w:lang w:eastAsia="zh-CN"/>
            </w:rPr>
            <w:t xml:space="preserve">  </w:t>
          </w:r>
          <w:r w:rsidRPr="00D454D5">
            <w:rPr>
              <w:rStyle w:val="a4"/>
              <w:color w:val="EE0000"/>
              <w:sz w:val="28"/>
              <w:szCs w:val="28"/>
              <w:u w:val="none"/>
              <w:lang w:eastAsia="zh-CN"/>
            </w:rPr>
            <w:t xml:space="preserve">25 </w:t>
          </w:r>
          <w:r w:rsidRPr="0010323B">
            <w:rPr>
              <w:rStyle w:val="a4"/>
              <w:color w:val="EE0000"/>
              <w:sz w:val="28"/>
              <w:szCs w:val="28"/>
              <w:u w:val="none"/>
              <w:lang w:eastAsia="zh-CN"/>
            </w:rPr>
            <w:t>Федерального закона от 31.07.2020 № 248-ФЗ «О государственном контроле (надзоре) и муниципальном контроле в Российской Федерации</w:t>
          </w:r>
        </w:hyperlink>
      </w:hyperlink>
      <w:bookmarkEnd w:id="6"/>
      <w:r w:rsidR="00F2197D" w:rsidRPr="0010323B">
        <w:rPr>
          <w:color w:val="000000" w:themeColor="text1"/>
          <w:sz w:val="28"/>
          <w:szCs w:val="28"/>
          <w:lang w:eastAsia="zh-CN"/>
        </w:rPr>
        <w:br/>
      </w:r>
    </w:p>
    <w:p w14:paraId="621CEB17"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lastRenderedPageBreak/>
        <w:t>2.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r w:rsidRPr="0010323B">
        <w:rPr>
          <w:color w:val="000000" w:themeColor="text1"/>
          <w:sz w:val="28"/>
          <w:szCs w:val="28"/>
          <w:lang w:eastAsia="zh-CN"/>
        </w:rPr>
        <w:br/>
      </w:r>
    </w:p>
    <w:p w14:paraId="0A73B311"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3. Обязательный профилактический визит не предусматривает отказ контролируемого лица от его проведения.</w:t>
      </w:r>
    </w:p>
    <w:p w14:paraId="13A94142"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r w:rsidRPr="0010323B">
        <w:rPr>
          <w:color w:val="000000" w:themeColor="text1"/>
          <w:sz w:val="28"/>
          <w:szCs w:val="28"/>
          <w:lang w:eastAsia="zh-CN"/>
        </w:rPr>
        <w:br/>
      </w:r>
    </w:p>
    <w:p w14:paraId="5F394FA6"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r w:rsidRPr="0010323B">
        <w:rPr>
          <w:color w:val="000000" w:themeColor="text1"/>
          <w:sz w:val="28"/>
          <w:szCs w:val="28"/>
          <w:lang w:eastAsia="zh-CN"/>
        </w:rPr>
        <w:br/>
      </w:r>
    </w:p>
    <w:p w14:paraId="34B188DE"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r:id="rId43" w:anchor="ABI0NV" w:history="1">
        <w:r w:rsidRPr="0010323B">
          <w:rPr>
            <w:rStyle w:val="a4"/>
            <w:color w:val="000000" w:themeColor="text1"/>
            <w:sz w:val="28"/>
            <w:szCs w:val="28"/>
            <w:lang w:eastAsia="zh-CN"/>
          </w:rPr>
          <w:t>частью 7 настоящего подпункта</w:t>
        </w:r>
      </w:hyperlink>
      <w:r w:rsidRPr="0010323B">
        <w:rPr>
          <w:color w:val="000000" w:themeColor="text1"/>
          <w:sz w:val="28"/>
          <w:szCs w:val="28"/>
          <w:lang w:eastAsia="zh-CN"/>
        </w:rPr>
        <w:t>.</w:t>
      </w:r>
      <w:r w:rsidRPr="0010323B">
        <w:rPr>
          <w:color w:val="000000" w:themeColor="text1"/>
          <w:sz w:val="28"/>
          <w:szCs w:val="28"/>
          <w:lang w:eastAsia="zh-CN"/>
        </w:rPr>
        <w:br/>
      </w:r>
    </w:p>
    <w:p w14:paraId="19DC8644"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r w:rsidRPr="0010323B">
        <w:rPr>
          <w:color w:val="000000" w:themeColor="text1"/>
          <w:sz w:val="28"/>
          <w:szCs w:val="28"/>
          <w:lang w:eastAsia="zh-CN"/>
        </w:rPr>
        <w:br/>
      </w:r>
    </w:p>
    <w:p w14:paraId="3C179B78"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1) вид контроля, в рамках которого должны быть проведены обязательные профилактические визиты;</w:t>
      </w:r>
      <w:r w:rsidRPr="0010323B">
        <w:rPr>
          <w:color w:val="000000" w:themeColor="text1"/>
          <w:sz w:val="28"/>
          <w:szCs w:val="28"/>
          <w:lang w:eastAsia="zh-CN"/>
        </w:rPr>
        <w:br/>
      </w:r>
    </w:p>
    <w:p w14:paraId="70B43058"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2) перечень контролируемых лиц, в отношении которых должны быть проведены обязательные профилактические визиты;</w:t>
      </w:r>
    </w:p>
    <w:p w14:paraId="4BAF936F"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3) предмет обязательного профилактического визита;</w:t>
      </w:r>
    </w:p>
    <w:p w14:paraId="29B7DFB8"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4) период, в течение которого должны быть проведены обязательные профилактические визиты.</w:t>
      </w:r>
    </w:p>
    <w:p w14:paraId="0E0E59E2"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579AE3E1" w14:textId="3C88F211"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44" w:anchor="AAU0O2" w:history="1">
        <w:r w:rsidRPr="0010323B">
          <w:rPr>
            <w:rStyle w:val="a4"/>
            <w:color w:val="000000" w:themeColor="text1"/>
            <w:sz w:val="28"/>
            <w:szCs w:val="28"/>
            <w:lang w:eastAsia="zh-CN"/>
          </w:rPr>
          <w:t>статьей 90 Федерального закона от 31.07.2020 № 248-ФЗ «О государственном контроле (надзоре) и муниципальном контроле в Российской Федерации».</w:t>
        </w:r>
      </w:hyperlink>
    </w:p>
    <w:p w14:paraId="6C251217"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 для контрольных (надзорных) мероприятий.</w:t>
      </w:r>
    </w:p>
    <w:p w14:paraId="6533F703" w14:textId="6CBB54A8"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 xml:space="preserve">10. Контролируемое лицо или его представитель знакомится с содержанием акта обязательного профилактического визита в порядке, </w:t>
      </w:r>
      <w:r w:rsidRPr="0010323B">
        <w:rPr>
          <w:color w:val="000000" w:themeColor="text1"/>
          <w:sz w:val="28"/>
          <w:szCs w:val="28"/>
          <w:lang w:eastAsia="zh-CN"/>
        </w:rPr>
        <w:lastRenderedPageBreak/>
        <w:t>предусмотренном </w:t>
      </w:r>
      <w:hyperlink r:id="rId45" w:anchor="AAC0NP" w:history="1">
        <w:r w:rsidRPr="0010323B">
          <w:rPr>
            <w:rStyle w:val="a4"/>
            <w:color w:val="000000" w:themeColor="text1"/>
            <w:sz w:val="28"/>
            <w:szCs w:val="28"/>
            <w:lang w:eastAsia="zh-CN"/>
          </w:rPr>
          <w:t>статьей 88 Федерального закона от 31.07.2020 № 248-ФЗ «О государственном контроле (надзоре) и муниципальном контроле в Российской Федерации».</w:t>
        </w:r>
      </w:hyperlink>
    </w:p>
    <w:p w14:paraId="15981545"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 для контрольных (надзорных) мероприятий.</w:t>
      </w:r>
    </w:p>
    <w:p w14:paraId="0674B01E"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Федерального закона от 31.07.2020 № 248-ФЗ «О государственном контроле (надзоре) и муниципальном контроле в Российской Федерации».</w:t>
      </w:r>
    </w:p>
    <w:p w14:paraId="45951D47"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для контрольных (надзорных) мероприятий.</w:t>
      </w:r>
    </w:p>
    <w:p w14:paraId="04911758"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r w:rsidRPr="0010323B">
        <w:rPr>
          <w:color w:val="000000" w:themeColor="text1"/>
          <w:sz w:val="28"/>
          <w:szCs w:val="28"/>
          <w:lang w:eastAsia="zh-CN"/>
        </w:rPr>
        <w:br/>
      </w:r>
    </w:p>
    <w:p w14:paraId="4D3949AF"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46" w:anchor="BOQ0OT" w:history="1">
        <w:r w:rsidRPr="0010323B">
          <w:rPr>
            <w:rStyle w:val="a4"/>
            <w:color w:val="000000" w:themeColor="text1"/>
            <w:sz w:val="28"/>
            <w:szCs w:val="28"/>
            <w:lang w:eastAsia="zh-CN"/>
          </w:rPr>
          <w:t>статьей 90_1 Федерального закона от 31.07.2020 № 248-ФЗ «О государственном контроле (надзоре) и муниципальном контроле в Российской Федерации».</w:t>
        </w:r>
      </w:hyperlink>
    </w:p>
    <w:p w14:paraId="29CC99B0" w14:textId="77777777" w:rsidR="00F2197D" w:rsidRPr="0010323B" w:rsidRDefault="00F2197D" w:rsidP="00F2197D">
      <w:pPr>
        <w:shd w:val="clear" w:color="auto" w:fill="FFFFFF"/>
        <w:ind w:firstLine="709"/>
        <w:jc w:val="both"/>
        <w:rPr>
          <w:color w:val="000000" w:themeColor="text1"/>
          <w:sz w:val="28"/>
          <w:szCs w:val="28"/>
          <w:lang w:eastAsia="zh-CN"/>
        </w:rPr>
      </w:pPr>
    </w:p>
    <w:p w14:paraId="2930C9FC" w14:textId="77777777" w:rsidR="00F2197D" w:rsidRPr="0010323B" w:rsidRDefault="00F2197D" w:rsidP="00F2197D">
      <w:pPr>
        <w:shd w:val="clear" w:color="auto" w:fill="FFFFFF"/>
        <w:ind w:firstLine="709"/>
        <w:jc w:val="both"/>
        <w:rPr>
          <w:color w:val="000000" w:themeColor="text1"/>
          <w:sz w:val="28"/>
          <w:szCs w:val="28"/>
          <w:lang w:eastAsia="zh-CN"/>
        </w:rPr>
      </w:pPr>
    </w:p>
    <w:p w14:paraId="4FC1823E" w14:textId="77777777" w:rsidR="00F2197D" w:rsidRPr="0010323B" w:rsidRDefault="00F2197D" w:rsidP="00F2197D">
      <w:pPr>
        <w:shd w:val="clear" w:color="auto" w:fill="FFFFFF"/>
        <w:ind w:firstLine="709"/>
        <w:jc w:val="both"/>
        <w:rPr>
          <w:b/>
          <w:bCs/>
          <w:color w:val="000000" w:themeColor="text1"/>
          <w:sz w:val="28"/>
          <w:szCs w:val="28"/>
          <w:lang w:eastAsia="zh-CN"/>
        </w:rPr>
      </w:pPr>
      <w:r w:rsidRPr="0010323B">
        <w:rPr>
          <w:b/>
          <w:bCs/>
          <w:color w:val="000000" w:themeColor="text1"/>
          <w:sz w:val="28"/>
          <w:szCs w:val="28"/>
          <w:lang w:eastAsia="zh-CN"/>
        </w:rPr>
        <w:t>2.11.2 Профилактический визит по инициативе контролируемого лица  </w:t>
      </w:r>
    </w:p>
    <w:p w14:paraId="4DAE591E"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r w:rsidRPr="0010323B">
        <w:rPr>
          <w:color w:val="000000" w:themeColor="text1"/>
          <w:sz w:val="28"/>
          <w:szCs w:val="28"/>
          <w:lang w:eastAsia="zh-CN"/>
        </w:rPr>
        <w:br/>
      </w:r>
    </w:p>
    <w:p w14:paraId="349DB083"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r w:rsidRPr="0010323B">
        <w:rPr>
          <w:color w:val="000000" w:themeColor="text1"/>
          <w:sz w:val="28"/>
          <w:szCs w:val="28"/>
          <w:lang w:eastAsia="zh-CN"/>
        </w:rPr>
        <w:br/>
      </w:r>
    </w:p>
    <w:p w14:paraId="2089588D"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r w:rsidRPr="0010323B">
        <w:rPr>
          <w:color w:val="000000" w:themeColor="text1"/>
          <w:sz w:val="28"/>
          <w:szCs w:val="28"/>
          <w:lang w:eastAsia="zh-CN"/>
        </w:rPr>
        <w:br/>
      </w:r>
    </w:p>
    <w:p w14:paraId="06946997" w14:textId="77777777" w:rsidR="000610E0" w:rsidRPr="000610E0" w:rsidRDefault="00F2197D" w:rsidP="000610E0">
      <w:pPr>
        <w:shd w:val="clear" w:color="auto" w:fill="FFFFFF"/>
        <w:ind w:firstLine="709"/>
        <w:jc w:val="both"/>
        <w:rPr>
          <w:color w:val="EE0000"/>
          <w:sz w:val="28"/>
          <w:szCs w:val="28"/>
          <w:lang w:eastAsia="zh-CN"/>
        </w:rPr>
      </w:pPr>
      <w:bookmarkStart w:id="7" w:name="_Hlk221268320"/>
      <w:r w:rsidRPr="000610E0">
        <w:rPr>
          <w:color w:val="EE0000"/>
          <w:sz w:val="28"/>
          <w:szCs w:val="28"/>
          <w:lang w:eastAsia="zh-CN"/>
        </w:rPr>
        <w:t xml:space="preserve">4. </w:t>
      </w:r>
      <w:r w:rsidR="000610E0" w:rsidRPr="000610E0">
        <w:rPr>
          <w:color w:val="EE0000"/>
          <w:sz w:val="28"/>
          <w:szCs w:val="28"/>
          <w:lang w:eastAsia="zh-CN"/>
        </w:rPr>
        <w:t>Решение об отказе в проведении профилактического визита принимается в следующих случаях:</w:t>
      </w:r>
    </w:p>
    <w:p w14:paraId="06A3731E" w14:textId="77777777" w:rsidR="000610E0" w:rsidRPr="005908D0" w:rsidRDefault="000610E0" w:rsidP="000610E0">
      <w:pPr>
        <w:shd w:val="clear" w:color="auto" w:fill="FFFFFF"/>
        <w:ind w:firstLine="709"/>
        <w:jc w:val="both"/>
        <w:rPr>
          <w:color w:val="EE0000"/>
          <w:sz w:val="28"/>
          <w:szCs w:val="28"/>
          <w:lang w:eastAsia="zh-CN"/>
        </w:rPr>
      </w:pPr>
      <w:r w:rsidRPr="005908D0">
        <w:rPr>
          <w:color w:val="EE0000"/>
          <w:sz w:val="28"/>
          <w:szCs w:val="28"/>
          <w:lang w:eastAsia="zh-CN"/>
        </w:rPr>
        <w:lastRenderedPageBreak/>
        <w:t>1) от контролируемого лица поступило уведомление об отзыве заявления;</w:t>
      </w:r>
      <w:r w:rsidRPr="005908D0">
        <w:rPr>
          <w:color w:val="EE0000"/>
          <w:sz w:val="28"/>
          <w:szCs w:val="28"/>
          <w:lang w:eastAsia="zh-CN"/>
        </w:rPr>
        <w:br/>
      </w:r>
      <w:r w:rsidRPr="000610E0">
        <w:rPr>
          <w:color w:val="EE0000"/>
          <w:sz w:val="28"/>
          <w:szCs w:val="28"/>
          <w:lang w:eastAsia="zh-CN"/>
        </w:rPr>
        <w:t xml:space="preserve">          </w:t>
      </w:r>
      <w:r w:rsidRPr="005908D0">
        <w:rPr>
          <w:color w:val="EE0000"/>
          <w:sz w:val="28"/>
          <w:szCs w:val="28"/>
          <w:lang w:eastAsia="zh-CN"/>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4783EE49" w14:textId="77777777" w:rsidR="000610E0" w:rsidRPr="005908D0" w:rsidRDefault="000610E0" w:rsidP="000610E0">
      <w:pPr>
        <w:shd w:val="clear" w:color="auto" w:fill="FFFFFF"/>
        <w:ind w:firstLine="709"/>
        <w:jc w:val="both"/>
        <w:rPr>
          <w:color w:val="EE0000"/>
          <w:sz w:val="28"/>
          <w:szCs w:val="28"/>
          <w:lang w:eastAsia="zh-CN"/>
        </w:rPr>
      </w:pPr>
      <w:r w:rsidRPr="005908D0">
        <w:rPr>
          <w:color w:val="EE0000"/>
          <w:sz w:val="28"/>
          <w:szCs w:val="28"/>
          <w:lang w:eastAsia="zh-CN"/>
        </w:rPr>
        <w:t>3) в течение года до даты подачи заявления контрольным (надзорным) органом проведен профилактический визит по ранее поданному заявлению;</w:t>
      </w:r>
      <w:r w:rsidRPr="005908D0">
        <w:rPr>
          <w:color w:val="EE0000"/>
          <w:sz w:val="28"/>
          <w:szCs w:val="28"/>
          <w:lang w:eastAsia="zh-CN"/>
        </w:rPr>
        <w:br/>
      </w:r>
      <w:r w:rsidRPr="000610E0">
        <w:rPr>
          <w:color w:val="EE0000"/>
          <w:sz w:val="28"/>
          <w:szCs w:val="28"/>
          <w:lang w:eastAsia="zh-CN"/>
        </w:rPr>
        <w:t xml:space="preserve">          </w:t>
      </w:r>
      <w:r w:rsidRPr="005908D0">
        <w:rPr>
          <w:color w:val="EE0000"/>
          <w:sz w:val="28"/>
          <w:szCs w:val="28"/>
          <w:lang w:eastAsia="zh-CN"/>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5040BF10" w14:textId="2B593CB0" w:rsidR="00F2197D" w:rsidRPr="000610E0" w:rsidRDefault="000610E0" w:rsidP="000610E0">
      <w:pPr>
        <w:shd w:val="clear" w:color="auto" w:fill="FFFFFF"/>
        <w:ind w:firstLine="709"/>
        <w:jc w:val="both"/>
        <w:rPr>
          <w:color w:val="EE0000"/>
          <w:sz w:val="28"/>
          <w:szCs w:val="28"/>
          <w:lang w:eastAsia="zh-CN"/>
        </w:rPr>
      </w:pPr>
      <w:r w:rsidRPr="005908D0">
        <w:rPr>
          <w:color w:val="EE0000"/>
          <w:sz w:val="28"/>
          <w:szCs w:val="28"/>
          <w:lang w:eastAsia="zh-CN"/>
        </w:rPr>
        <w:t>5) контролируемое лицо не соответствует критериям, предусмотренным </w:t>
      </w:r>
      <w:hyperlink r:id="rId47" w:anchor="BO40ON" w:history="1">
        <w:r w:rsidRPr="005908D0">
          <w:rPr>
            <w:rStyle w:val="a4"/>
            <w:color w:val="EE0000"/>
            <w:sz w:val="28"/>
            <w:szCs w:val="28"/>
            <w:lang w:eastAsia="zh-CN"/>
          </w:rPr>
          <w:t xml:space="preserve">частью 1 </w:t>
        </w:r>
        <w:r w:rsidRPr="000610E0">
          <w:rPr>
            <w:rStyle w:val="a4"/>
            <w:color w:val="EE0000"/>
            <w:sz w:val="28"/>
            <w:szCs w:val="28"/>
            <w:lang w:eastAsia="zh-CN"/>
          </w:rPr>
          <w:t>статьи</w:t>
        </w:r>
      </w:hyperlink>
      <w:r w:rsidRPr="000610E0">
        <w:rPr>
          <w:color w:val="EE0000"/>
          <w:sz w:val="28"/>
          <w:szCs w:val="28"/>
          <w:lang w:eastAsia="zh-CN"/>
        </w:rPr>
        <w:t xml:space="preserve"> 52.2 </w:t>
      </w:r>
      <w:hyperlink r:id="rId48" w:anchor="8OS0LR" w:history="1">
        <w:r w:rsidRPr="00D454D5">
          <w:rPr>
            <w:rStyle w:val="a4"/>
            <w:color w:val="EE0000"/>
            <w:sz w:val="28"/>
            <w:szCs w:val="28"/>
            <w:u w:val="none"/>
            <w:lang w:eastAsia="zh-CN"/>
          </w:rPr>
          <w:t xml:space="preserve"> </w:t>
        </w:r>
        <w:hyperlink r:id="rId49" w:anchor="8Q80M2" w:history="1">
          <w:r w:rsidRPr="000610E0">
            <w:rPr>
              <w:rStyle w:val="a4"/>
              <w:color w:val="EE0000"/>
              <w:sz w:val="28"/>
              <w:szCs w:val="28"/>
              <w:u w:val="none"/>
              <w:lang w:eastAsia="zh-CN"/>
            </w:rPr>
            <w:t>Федерального закона от 31.07.2020 № 248-ФЗ «О государственном контроле (надзоре) и муниципальном контроле в Российской Федерации»</w:t>
          </w:r>
        </w:hyperlink>
      </w:hyperlink>
      <w:bookmarkEnd w:id="7"/>
    </w:p>
    <w:p w14:paraId="5EEEB6CE"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r w:rsidRPr="0010323B">
        <w:rPr>
          <w:color w:val="000000" w:themeColor="text1"/>
          <w:sz w:val="28"/>
          <w:szCs w:val="28"/>
          <w:lang w:eastAsia="zh-CN"/>
        </w:rPr>
        <w:br/>
      </w:r>
    </w:p>
    <w:p w14:paraId="06E7EF8E"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r w:rsidRPr="0010323B">
        <w:rPr>
          <w:color w:val="000000" w:themeColor="text1"/>
          <w:sz w:val="28"/>
          <w:szCs w:val="28"/>
          <w:lang w:eastAsia="zh-CN"/>
        </w:rPr>
        <w:br/>
      </w:r>
    </w:p>
    <w:p w14:paraId="0ADDD196"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8. Разъяснения и рекомендации, полученные контролируемым лицом в ходе профилактического визита, носят рекомендательный характер.</w:t>
      </w:r>
      <w:r w:rsidRPr="0010323B">
        <w:rPr>
          <w:color w:val="000000" w:themeColor="text1"/>
          <w:sz w:val="28"/>
          <w:szCs w:val="28"/>
          <w:lang w:eastAsia="zh-CN"/>
        </w:rPr>
        <w:br/>
      </w:r>
    </w:p>
    <w:p w14:paraId="7ABE2767"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r w:rsidRPr="0010323B">
        <w:rPr>
          <w:color w:val="000000" w:themeColor="text1"/>
          <w:sz w:val="28"/>
          <w:szCs w:val="28"/>
          <w:lang w:eastAsia="zh-CN"/>
        </w:rPr>
        <w:br/>
      </w:r>
    </w:p>
    <w:p w14:paraId="6BFA984C" w14:textId="77777777" w:rsidR="00F2197D" w:rsidRPr="0010323B" w:rsidRDefault="00F2197D" w:rsidP="00F2197D">
      <w:pPr>
        <w:shd w:val="clear" w:color="auto" w:fill="FFFFFF"/>
        <w:ind w:firstLine="709"/>
        <w:jc w:val="both"/>
        <w:rPr>
          <w:color w:val="000000" w:themeColor="text1"/>
          <w:sz w:val="28"/>
          <w:szCs w:val="28"/>
          <w:lang w:eastAsia="zh-CN"/>
        </w:rPr>
      </w:pPr>
      <w:r w:rsidRPr="0010323B">
        <w:rPr>
          <w:color w:val="000000" w:themeColor="text1"/>
          <w:sz w:val="28"/>
          <w:szCs w:val="28"/>
          <w:lang w:eastAsia="zh-CN"/>
        </w:rP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13E6144F" w14:textId="77777777" w:rsidR="00F2197D" w:rsidRPr="0010323B" w:rsidRDefault="00F2197D" w:rsidP="00F2197D">
      <w:pPr>
        <w:shd w:val="clear" w:color="auto" w:fill="FFFFFF"/>
        <w:ind w:firstLine="709"/>
        <w:jc w:val="both"/>
        <w:rPr>
          <w:color w:val="000000" w:themeColor="text1"/>
          <w:sz w:val="28"/>
          <w:szCs w:val="28"/>
          <w:lang w:eastAsia="zh-CN"/>
        </w:rPr>
      </w:pPr>
    </w:p>
    <w:p w14:paraId="58B89F44" w14:textId="77777777" w:rsidR="00D2614C" w:rsidRPr="0010323B" w:rsidRDefault="00D2614C" w:rsidP="00D2614C">
      <w:pPr>
        <w:pStyle w:val="ConsPlusNormal"/>
        <w:spacing w:line="360" w:lineRule="auto"/>
        <w:ind w:firstLine="0"/>
        <w:jc w:val="center"/>
        <w:rPr>
          <w:rFonts w:ascii="Times New Roman" w:hAnsi="Times New Roman" w:cs="Times New Roman"/>
          <w:b/>
          <w:bCs/>
          <w:color w:val="000000" w:themeColor="text1"/>
          <w:sz w:val="28"/>
          <w:szCs w:val="28"/>
        </w:rPr>
      </w:pPr>
      <w:r w:rsidRPr="0010323B">
        <w:rPr>
          <w:rFonts w:ascii="Times New Roman" w:hAnsi="Times New Roman" w:cs="Times New Roman"/>
          <w:b/>
          <w:bCs/>
          <w:color w:val="000000" w:themeColor="text1"/>
          <w:sz w:val="28"/>
          <w:szCs w:val="28"/>
        </w:rPr>
        <w:t>3. Осуществление контрольных мероприятий и контрольных действий</w:t>
      </w:r>
    </w:p>
    <w:p w14:paraId="78060020"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3.1.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14:paraId="2A1358CB" w14:textId="77777777" w:rsidR="008332CE"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1) </w:t>
      </w:r>
      <w:r w:rsidR="002D3F3B" w:rsidRPr="0010323B">
        <w:rPr>
          <w:rFonts w:ascii="Times New Roman" w:hAnsi="Times New Roman" w:cs="Times New Roman"/>
          <w:color w:val="000000" w:themeColor="text1"/>
          <w:sz w:val="28"/>
          <w:szCs w:val="28"/>
        </w:rPr>
        <w:t>Инспекционный визит (посредством осмотра, опроса,  получения письменных объяснений, инструментального обследования,  истребовани</w:t>
      </w:r>
      <w:r w:rsidR="008332CE" w:rsidRPr="0010323B">
        <w:rPr>
          <w:rFonts w:ascii="Times New Roman" w:hAnsi="Times New Roman" w:cs="Times New Roman"/>
          <w:color w:val="000000" w:themeColor="text1"/>
          <w:sz w:val="28"/>
          <w:szCs w:val="28"/>
        </w:rPr>
        <w:t>я</w:t>
      </w:r>
      <w:r w:rsidR="002D3F3B" w:rsidRPr="0010323B">
        <w:rPr>
          <w:rFonts w:ascii="Times New Roman" w:hAnsi="Times New Roman" w:cs="Times New Roman"/>
          <w:color w:val="000000" w:themeColor="text1"/>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w:t>
      </w:r>
      <w:r w:rsidR="002D3F3B" w:rsidRPr="0010323B">
        <w:rPr>
          <w:rFonts w:ascii="Times New Roman" w:hAnsi="Times New Roman" w:cs="Times New Roman"/>
          <w:color w:val="000000" w:themeColor="text1"/>
          <w:sz w:val="28"/>
          <w:szCs w:val="28"/>
        </w:rPr>
        <w:lastRenderedPageBreak/>
        <w:t>лица (его филиалов, представительств, обособленных структурных подразделений) либо объекта контроля</w:t>
      </w:r>
      <w:r w:rsidR="008332CE" w:rsidRPr="0010323B">
        <w:rPr>
          <w:rFonts w:ascii="Times New Roman" w:hAnsi="Times New Roman" w:cs="Times New Roman"/>
          <w:color w:val="000000" w:themeColor="text1"/>
          <w:sz w:val="28"/>
          <w:szCs w:val="28"/>
        </w:rPr>
        <w:t>)</w:t>
      </w:r>
      <w:r w:rsidR="002D3F3B" w:rsidRPr="0010323B">
        <w:rPr>
          <w:rFonts w:ascii="Times New Roman" w:hAnsi="Times New Roman" w:cs="Times New Roman"/>
          <w:color w:val="000000" w:themeColor="text1"/>
          <w:sz w:val="28"/>
          <w:szCs w:val="28"/>
        </w:rPr>
        <w:t>, который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93FD3C6" w14:textId="6011E88D" w:rsidR="00D2614C" w:rsidRPr="0010323B" w:rsidRDefault="002D3F3B"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 xml:space="preserve">          Инспекционный визит также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D2614C" w:rsidRPr="0010323B">
        <w:rPr>
          <w:rFonts w:ascii="Times New Roman" w:hAnsi="Times New Roman" w:cs="Times New Roman"/>
          <w:color w:val="000000" w:themeColor="text1"/>
          <w:sz w:val="28"/>
          <w:szCs w:val="28"/>
        </w:rPr>
        <w:t>;</w:t>
      </w:r>
    </w:p>
    <w:p w14:paraId="7FDAF5E1" w14:textId="03D9C4AB" w:rsidR="008332CE" w:rsidRPr="0010323B" w:rsidRDefault="00D2614C" w:rsidP="008332CE">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2) рейдовый осмотр (посредством осмотра, </w:t>
      </w:r>
      <w:r w:rsidR="008332CE" w:rsidRPr="0010323B">
        <w:rPr>
          <w:rFonts w:ascii="Times New Roman" w:hAnsi="Times New Roman" w:cs="Times New Roman"/>
          <w:color w:val="000000" w:themeColor="text1"/>
          <w:sz w:val="28"/>
          <w:szCs w:val="28"/>
        </w:rPr>
        <w:t>досмотра, опроса, получения письменных объяснений, истребования документов,  отбора проб (образцов),  инструментального обследования, испытания,  экспертизы,  эксперимента.</w:t>
      </w:r>
    </w:p>
    <w:p w14:paraId="6C40676A" w14:textId="725BF4BF" w:rsidR="00D40757" w:rsidRPr="0010323B" w:rsidRDefault="00D40757" w:rsidP="008332CE">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EE6A2C" w:rsidRPr="0010323B">
        <w:rPr>
          <w:rFonts w:ascii="Times New Roman" w:hAnsi="Times New Roman" w:cs="Times New Roman"/>
          <w:color w:val="000000" w:themeColor="text1"/>
          <w:sz w:val="28"/>
          <w:szCs w:val="28"/>
        </w:rPr>
        <w:t>;</w:t>
      </w:r>
    </w:p>
    <w:p w14:paraId="40AC080E" w14:textId="0E17AE4E"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p>
    <w:p w14:paraId="22BDD29C"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3) документарная проверка (посредством получения письменных объяснений, истребования документов, экспертизы);</w:t>
      </w:r>
    </w:p>
    <w:p w14:paraId="69A6E13E" w14:textId="49DC825E" w:rsidR="00EE6A2C" w:rsidRPr="0010323B" w:rsidRDefault="00D2614C" w:rsidP="00EE6A2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4) </w:t>
      </w:r>
      <w:r w:rsidR="00EE6A2C" w:rsidRPr="0010323B">
        <w:rPr>
          <w:rFonts w:ascii="Times New Roman" w:hAnsi="Times New Roman" w:cs="Times New Roman"/>
          <w:color w:val="000000" w:themeColor="text1"/>
          <w:sz w:val="28"/>
          <w:szCs w:val="28"/>
        </w:rPr>
        <w:t>Выездная проверка, которая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9E2BB4" w:rsidRPr="0010323B">
        <w:rPr>
          <w:rFonts w:ascii="Times New Roman" w:hAnsi="Times New Roman" w:cs="Times New Roman"/>
          <w:color w:val="000000" w:themeColor="text1"/>
          <w:sz w:val="28"/>
          <w:szCs w:val="28"/>
        </w:rPr>
        <w:t xml:space="preserve"> и в случае, если не представляется возможным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 и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место и совершения необходимых контрольных (надзорных) действий, предусмотренных в рамках иного вида контрольных (надзорных) мероприятий.</w:t>
      </w:r>
    </w:p>
    <w:p w14:paraId="6745761F" w14:textId="217024B2" w:rsidR="00D2614C" w:rsidRPr="0010323B" w:rsidRDefault="00EE6A2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D2614C" w:rsidRPr="0010323B">
        <w:rPr>
          <w:rFonts w:ascii="Times New Roman" w:hAnsi="Times New Roman" w:cs="Times New Roman"/>
          <w:color w:val="000000" w:themeColor="text1"/>
          <w:sz w:val="28"/>
          <w:szCs w:val="28"/>
        </w:rPr>
        <w:t>;</w:t>
      </w:r>
    </w:p>
    <w:p w14:paraId="6ED18017"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w:t>
      </w:r>
      <w:r w:rsidRPr="0010323B">
        <w:rPr>
          <w:color w:val="000000" w:themeColor="text1"/>
          <w:sz w:val="28"/>
          <w:szCs w:val="28"/>
        </w:rPr>
        <w:lastRenderedPageBreak/>
        <w:t xml:space="preserve">данных, которые поступают в ходе межведомственного информационного взаимодействия, </w:t>
      </w:r>
      <w:r w:rsidRPr="0010323B">
        <w:rPr>
          <w:color w:val="000000" w:themeColor="text1"/>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0323B">
        <w:rPr>
          <w:color w:val="000000" w:themeColor="text1"/>
          <w:sz w:val="28"/>
          <w:szCs w:val="28"/>
        </w:rPr>
        <w:t>);</w:t>
      </w:r>
    </w:p>
    <w:p w14:paraId="762BE3B8"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0CCC034E"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09A78BC0"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3.3. Контрольные мероприятия, указанные в подпунктах 1 – 4 пункта 3.1 настоящего Положения, проводятся в форме внеплановых мероприятий.</w:t>
      </w:r>
    </w:p>
    <w:p w14:paraId="7BA8F201"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shd w:val="clear" w:color="auto" w:fill="FFFFFF"/>
        </w:rPr>
        <w:t>Внеплановые контрольные мероприятия могут проводиться только после согласования с органами прокуратуры.</w:t>
      </w:r>
    </w:p>
    <w:p w14:paraId="1B59057B" w14:textId="77777777" w:rsidR="00D2614C" w:rsidRPr="0020392A" w:rsidRDefault="00D2614C" w:rsidP="00D2614C">
      <w:pPr>
        <w:pStyle w:val="ConsPlusNormal"/>
        <w:spacing w:line="360" w:lineRule="auto"/>
        <w:ind w:firstLine="709"/>
        <w:jc w:val="both"/>
        <w:rPr>
          <w:rFonts w:ascii="Times New Roman" w:hAnsi="Times New Roman" w:cs="Times New Roman"/>
          <w:color w:val="EE0000"/>
        </w:rPr>
      </w:pPr>
      <w:r w:rsidRPr="0010323B">
        <w:rPr>
          <w:rFonts w:ascii="Times New Roman" w:hAnsi="Times New Roman" w:cs="Times New Roman"/>
          <w:color w:val="000000" w:themeColor="text1"/>
          <w:sz w:val="28"/>
          <w:szCs w:val="28"/>
        </w:rPr>
        <w:t xml:space="preserve">3.4. </w:t>
      </w:r>
      <w:r w:rsidRPr="0020392A">
        <w:rPr>
          <w:rFonts w:ascii="Times New Roman" w:hAnsi="Times New Roman" w:cs="Times New Roman"/>
          <w:color w:val="EE0000"/>
          <w:sz w:val="28"/>
          <w:szCs w:val="28"/>
        </w:rPr>
        <w:t>Основанием для проведения контрольных мероприятий, проводимых с взаимодействием с контролируемыми лицами, является:</w:t>
      </w:r>
    </w:p>
    <w:p w14:paraId="3A114939" w14:textId="77777777" w:rsidR="0020392A" w:rsidRPr="0010323B" w:rsidRDefault="0020392A" w:rsidP="0020392A">
      <w:pPr>
        <w:shd w:val="clear" w:color="auto" w:fill="FFFFFF"/>
        <w:ind w:firstLine="709"/>
        <w:jc w:val="both"/>
        <w:rPr>
          <w:color w:val="EE0000"/>
          <w:sz w:val="28"/>
          <w:szCs w:val="28"/>
          <w:lang w:eastAsia="zh-CN"/>
        </w:rPr>
      </w:pPr>
      <w:r w:rsidRPr="0010323B">
        <w:rPr>
          <w:color w:val="EE0000"/>
          <w:sz w:val="28"/>
          <w:szCs w:val="28"/>
          <w:lang w:eastAsia="zh-CN"/>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50" w:anchor="A8U0NM" w:history="1">
        <w:r w:rsidRPr="0010323B">
          <w:rPr>
            <w:rStyle w:val="a4"/>
            <w:color w:val="EE0000"/>
            <w:sz w:val="28"/>
            <w:szCs w:val="28"/>
            <w:lang w:eastAsia="zh-CN"/>
          </w:rPr>
          <w:t xml:space="preserve">статьи 60 </w:t>
        </w:r>
        <w:r w:rsidRPr="00D454D5">
          <w:rPr>
            <w:rStyle w:val="a4"/>
            <w:color w:val="EE0000"/>
            <w:sz w:val="28"/>
            <w:szCs w:val="28"/>
            <w:lang w:eastAsia="zh-CN"/>
          </w:rPr>
          <w:t xml:space="preserve"> </w:t>
        </w:r>
        <w:hyperlink r:id="rId51" w:anchor="8Q80M2" w:history="1">
          <w:r w:rsidRPr="0020392A">
            <w:rPr>
              <w:rStyle w:val="a4"/>
              <w:color w:val="EE0000"/>
              <w:sz w:val="28"/>
              <w:szCs w:val="28"/>
              <w:lang w:eastAsia="zh-CN"/>
            </w:rPr>
            <w:t>Федерального закона от 31.07.2020 № 248-ФЗ «О государственном контроле (надзоре) и муниципальном контроле в Российской Федерации»</w:t>
          </w:r>
        </w:hyperlink>
      </w:hyperlink>
      <w:r w:rsidRPr="0010323B">
        <w:rPr>
          <w:color w:val="EE0000"/>
          <w:sz w:val="28"/>
          <w:szCs w:val="28"/>
          <w:lang w:eastAsia="zh-CN"/>
        </w:rPr>
        <w:t>;</w:t>
      </w:r>
    </w:p>
    <w:p w14:paraId="4432D5D7" w14:textId="77777777" w:rsidR="0020392A" w:rsidRPr="0010323B" w:rsidRDefault="0020392A" w:rsidP="0020392A">
      <w:pPr>
        <w:shd w:val="clear" w:color="auto" w:fill="FFFFFF"/>
        <w:ind w:firstLine="709"/>
        <w:jc w:val="both"/>
        <w:rPr>
          <w:color w:val="EE0000"/>
          <w:sz w:val="28"/>
          <w:szCs w:val="28"/>
          <w:lang w:eastAsia="zh-CN"/>
        </w:rPr>
      </w:pPr>
      <w:r w:rsidRPr="0010323B">
        <w:rPr>
          <w:color w:val="EE0000"/>
          <w:sz w:val="28"/>
          <w:szCs w:val="28"/>
          <w:lang w:eastAsia="zh-CN"/>
        </w:rPr>
        <w:t>2) наступление сроков проведения контрольных (надзорных) мероприятий, включенных в план проведения контрольных (надзорных) мероприятий;</w:t>
      </w:r>
      <w:r w:rsidRPr="0010323B">
        <w:rPr>
          <w:color w:val="EE0000"/>
          <w:sz w:val="28"/>
          <w:szCs w:val="28"/>
          <w:lang w:eastAsia="zh-CN"/>
        </w:rPr>
        <w:br/>
      </w:r>
      <w:r w:rsidRPr="0020392A">
        <w:rPr>
          <w:color w:val="EE0000"/>
          <w:sz w:val="28"/>
          <w:szCs w:val="28"/>
          <w:lang w:eastAsia="zh-CN"/>
        </w:rPr>
        <w:t xml:space="preserve">         </w:t>
      </w:r>
      <w:r w:rsidRPr="0010323B">
        <w:rPr>
          <w:color w:val="EE0000"/>
          <w:sz w:val="28"/>
          <w:szCs w:val="28"/>
          <w:lang w:eastAsia="zh-CN"/>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6D42738B" w14:textId="77777777" w:rsidR="0020392A" w:rsidRPr="0020392A" w:rsidRDefault="0020392A" w:rsidP="0020392A">
      <w:pPr>
        <w:shd w:val="clear" w:color="auto" w:fill="FFFFFF"/>
        <w:ind w:firstLine="709"/>
        <w:jc w:val="both"/>
        <w:rPr>
          <w:color w:val="EE0000"/>
          <w:sz w:val="28"/>
          <w:szCs w:val="28"/>
          <w:lang w:eastAsia="zh-CN"/>
        </w:rPr>
      </w:pPr>
      <w:r w:rsidRPr="0010323B">
        <w:rPr>
          <w:color w:val="EE0000"/>
          <w:sz w:val="28"/>
          <w:szCs w:val="28"/>
          <w:lang w:eastAsia="zh-CN"/>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9577E8E" w14:textId="77777777" w:rsidR="0020392A" w:rsidRPr="0010323B" w:rsidRDefault="0020392A" w:rsidP="0020392A">
      <w:pPr>
        <w:shd w:val="clear" w:color="auto" w:fill="FFFFFF"/>
        <w:jc w:val="both"/>
        <w:rPr>
          <w:color w:val="EE0000"/>
          <w:sz w:val="28"/>
          <w:szCs w:val="28"/>
          <w:lang w:eastAsia="zh-CN"/>
        </w:rPr>
      </w:pPr>
      <w:r w:rsidRPr="0020392A">
        <w:rPr>
          <w:color w:val="EE0000"/>
          <w:sz w:val="28"/>
          <w:szCs w:val="28"/>
          <w:lang w:eastAsia="zh-CN"/>
        </w:rPr>
        <w:t xml:space="preserve">       </w:t>
      </w:r>
      <w:r w:rsidRPr="0010323B">
        <w:rPr>
          <w:color w:val="EE0000"/>
          <w:sz w:val="28"/>
          <w:szCs w:val="28"/>
          <w:lang w:eastAsia="zh-CN"/>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r:id="rId52" w:anchor="AA40NM" w:history="1">
        <w:r w:rsidRPr="0010323B">
          <w:rPr>
            <w:rStyle w:val="a4"/>
            <w:color w:val="EE0000"/>
            <w:sz w:val="28"/>
            <w:szCs w:val="28"/>
            <w:lang w:eastAsia="zh-CN"/>
          </w:rPr>
          <w:t xml:space="preserve">частью 1 статьи 95 </w:t>
        </w:r>
        <w:r w:rsidRPr="00D454D5">
          <w:rPr>
            <w:rStyle w:val="a4"/>
            <w:color w:val="EE0000"/>
            <w:sz w:val="28"/>
            <w:szCs w:val="28"/>
            <w:lang w:eastAsia="zh-CN"/>
          </w:rPr>
          <w:t xml:space="preserve"> </w:t>
        </w:r>
        <w:hyperlink r:id="rId53" w:anchor="8Q80M2" w:history="1">
          <w:r w:rsidRPr="0020392A">
            <w:rPr>
              <w:rStyle w:val="a4"/>
              <w:color w:val="EE0000"/>
              <w:sz w:val="28"/>
              <w:szCs w:val="28"/>
              <w:lang w:eastAsia="zh-CN"/>
            </w:rPr>
            <w:t xml:space="preserve">Федерального закона от 31.07.2020 № 248-ФЗ «О государственном контроле (надзоре) и муниципальном контроле в Российской </w:t>
          </w:r>
          <w:r w:rsidRPr="0020392A">
            <w:rPr>
              <w:rStyle w:val="a4"/>
              <w:color w:val="EE0000"/>
              <w:sz w:val="28"/>
              <w:szCs w:val="28"/>
              <w:lang w:eastAsia="zh-CN"/>
            </w:rPr>
            <w:lastRenderedPageBreak/>
            <w:t>Федерации»</w:t>
          </w:r>
        </w:hyperlink>
      </w:hyperlink>
      <w:r w:rsidRPr="0010323B">
        <w:rPr>
          <w:color w:val="EE0000"/>
          <w:sz w:val="28"/>
          <w:szCs w:val="28"/>
          <w:lang w:eastAsia="zh-CN"/>
        </w:rPr>
        <w:t>;</w:t>
      </w:r>
      <w:r w:rsidRPr="0010323B">
        <w:rPr>
          <w:color w:val="EE0000"/>
          <w:sz w:val="28"/>
          <w:szCs w:val="28"/>
          <w:lang w:eastAsia="zh-CN"/>
        </w:rPr>
        <w:br/>
      </w:r>
      <w:r w:rsidRPr="0020392A">
        <w:rPr>
          <w:color w:val="EE0000"/>
          <w:sz w:val="28"/>
          <w:szCs w:val="28"/>
          <w:lang w:eastAsia="zh-CN"/>
        </w:rPr>
        <w:t xml:space="preserve">         </w:t>
      </w:r>
      <w:r w:rsidRPr="0010323B">
        <w:rPr>
          <w:color w:val="EE0000"/>
          <w:sz w:val="28"/>
          <w:szCs w:val="28"/>
          <w:lang w:eastAsia="zh-CN"/>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r w:rsidRPr="0010323B">
        <w:rPr>
          <w:color w:val="EE0000"/>
          <w:sz w:val="28"/>
          <w:szCs w:val="28"/>
          <w:lang w:eastAsia="zh-CN"/>
        </w:rPr>
        <w:br/>
      </w:r>
      <w:r w:rsidRPr="0020392A">
        <w:rPr>
          <w:color w:val="EE0000"/>
          <w:sz w:val="28"/>
          <w:szCs w:val="28"/>
          <w:lang w:eastAsia="zh-CN"/>
        </w:rPr>
        <w:t xml:space="preserve">        </w:t>
      </w:r>
      <w:r w:rsidRPr="0010323B">
        <w:rPr>
          <w:color w:val="EE0000"/>
          <w:sz w:val="28"/>
          <w:szCs w:val="28"/>
          <w:lang w:eastAsia="zh-CN"/>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1C9EC629" w14:textId="77777777" w:rsidR="0020392A" w:rsidRPr="0010323B" w:rsidRDefault="0020392A" w:rsidP="0020392A">
      <w:pPr>
        <w:shd w:val="clear" w:color="auto" w:fill="FFFFFF"/>
        <w:ind w:firstLine="709"/>
        <w:jc w:val="both"/>
        <w:rPr>
          <w:color w:val="EE0000"/>
          <w:sz w:val="28"/>
          <w:szCs w:val="28"/>
          <w:lang w:eastAsia="zh-CN"/>
        </w:rPr>
      </w:pPr>
      <w:r w:rsidRPr="0010323B">
        <w:rPr>
          <w:color w:val="EE0000"/>
          <w:sz w:val="28"/>
          <w:szCs w:val="28"/>
          <w:lang w:eastAsia="zh-CN"/>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54" w:anchor="7DU0KD" w:history="1">
        <w:r w:rsidRPr="0010323B">
          <w:rPr>
            <w:rStyle w:val="a4"/>
            <w:color w:val="EE0000"/>
            <w:sz w:val="28"/>
            <w:szCs w:val="28"/>
            <w:lang w:eastAsia="zh-CN"/>
          </w:rPr>
          <w:t>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10323B">
        <w:rPr>
          <w:color w:val="EE0000"/>
          <w:sz w:val="28"/>
          <w:szCs w:val="28"/>
          <w:lang w:eastAsia="zh-CN"/>
        </w:rPr>
        <w:t>,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55" w:anchor="8QC0M5" w:history="1">
        <w:r w:rsidRPr="0010323B">
          <w:rPr>
            <w:rStyle w:val="a4"/>
            <w:color w:val="EE0000"/>
            <w:sz w:val="28"/>
            <w:szCs w:val="28"/>
            <w:lang w:eastAsia="zh-CN"/>
          </w:rPr>
          <w:t>пунктах 6</w:t>
        </w:r>
      </w:hyperlink>
      <w:r w:rsidRPr="0010323B">
        <w:rPr>
          <w:color w:val="EE0000"/>
          <w:sz w:val="28"/>
          <w:szCs w:val="28"/>
          <w:lang w:eastAsia="zh-CN"/>
        </w:rPr>
        <w:t>-</w:t>
      </w:r>
      <w:hyperlink r:id="rId56" w:anchor="8R40M7" w:history="1">
        <w:r w:rsidRPr="0010323B">
          <w:rPr>
            <w:rStyle w:val="a4"/>
            <w:color w:val="EE0000"/>
            <w:sz w:val="28"/>
            <w:szCs w:val="28"/>
            <w:lang w:eastAsia="zh-CN"/>
          </w:rPr>
          <w:t>9_1</w:t>
        </w:r>
      </w:hyperlink>
      <w:r w:rsidRPr="0010323B">
        <w:rPr>
          <w:color w:val="EE0000"/>
          <w:sz w:val="28"/>
          <w:szCs w:val="28"/>
          <w:lang w:eastAsia="zh-CN"/>
        </w:rPr>
        <w:t>, </w:t>
      </w:r>
      <w:hyperlink r:id="rId57" w:anchor="8Q60M1" w:history="1">
        <w:r w:rsidRPr="0010323B">
          <w:rPr>
            <w:rStyle w:val="a4"/>
            <w:color w:val="EE0000"/>
            <w:sz w:val="28"/>
            <w:szCs w:val="28"/>
            <w:lang w:eastAsia="zh-CN"/>
          </w:rPr>
          <w:t>11</w:t>
        </w:r>
      </w:hyperlink>
      <w:r w:rsidRPr="0010323B">
        <w:rPr>
          <w:color w:val="EE0000"/>
          <w:sz w:val="28"/>
          <w:szCs w:val="28"/>
          <w:lang w:eastAsia="zh-CN"/>
        </w:rPr>
        <w:t>, </w:t>
      </w:r>
      <w:hyperlink r:id="rId58" w:anchor="8Q80M2" w:history="1">
        <w:r w:rsidRPr="0010323B">
          <w:rPr>
            <w:rStyle w:val="a4"/>
            <w:color w:val="EE0000"/>
            <w:sz w:val="28"/>
            <w:szCs w:val="28"/>
            <w:lang w:eastAsia="zh-CN"/>
          </w:rPr>
          <w:t>12</w:t>
        </w:r>
      </w:hyperlink>
      <w:r w:rsidRPr="0010323B">
        <w:rPr>
          <w:color w:val="EE0000"/>
          <w:sz w:val="28"/>
          <w:szCs w:val="28"/>
          <w:lang w:eastAsia="zh-CN"/>
        </w:rPr>
        <w:t>, </w:t>
      </w:r>
      <w:hyperlink r:id="rId59" w:anchor="8QC0M4" w:history="1">
        <w:r w:rsidRPr="0010323B">
          <w:rPr>
            <w:rStyle w:val="a4"/>
            <w:color w:val="EE0000"/>
            <w:sz w:val="28"/>
            <w:szCs w:val="28"/>
            <w:lang w:eastAsia="zh-CN"/>
          </w:rPr>
          <w:t>14</w:t>
        </w:r>
      </w:hyperlink>
      <w:r w:rsidRPr="0010323B">
        <w:rPr>
          <w:color w:val="EE0000"/>
          <w:sz w:val="28"/>
          <w:szCs w:val="28"/>
          <w:lang w:eastAsia="zh-CN"/>
        </w:rPr>
        <w:t>-</w:t>
      </w:r>
      <w:hyperlink r:id="rId60" w:anchor="8QI0M7" w:history="1">
        <w:r w:rsidRPr="0010323B">
          <w:rPr>
            <w:rStyle w:val="a4"/>
            <w:color w:val="EE0000"/>
            <w:sz w:val="28"/>
            <w:szCs w:val="28"/>
            <w:lang w:eastAsia="zh-CN"/>
          </w:rPr>
          <w:t>17</w:t>
        </w:r>
      </w:hyperlink>
      <w:r w:rsidRPr="0010323B">
        <w:rPr>
          <w:color w:val="EE0000"/>
          <w:sz w:val="28"/>
          <w:szCs w:val="28"/>
          <w:lang w:eastAsia="zh-CN"/>
        </w:rPr>
        <w:t>, </w:t>
      </w:r>
      <w:hyperlink r:id="rId61" w:anchor="8QM0M9" w:history="1">
        <w:r w:rsidRPr="0010323B">
          <w:rPr>
            <w:rStyle w:val="a4"/>
            <w:color w:val="EE0000"/>
            <w:sz w:val="28"/>
            <w:szCs w:val="28"/>
            <w:lang w:eastAsia="zh-CN"/>
          </w:rPr>
          <w:t>19</w:t>
        </w:r>
      </w:hyperlink>
      <w:r w:rsidRPr="0010323B">
        <w:rPr>
          <w:color w:val="EE0000"/>
          <w:sz w:val="28"/>
          <w:szCs w:val="28"/>
          <w:lang w:eastAsia="zh-CN"/>
        </w:rPr>
        <w:t>-</w:t>
      </w:r>
      <w:hyperlink r:id="rId62" w:anchor="8PA0LP" w:history="1">
        <w:r w:rsidRPr="0010323B">
          <w:rPr>
            <w:rStyle w:val="a4"/>
            <w:color w:val="EE0000"/>
            <w:sz w:val="28"/>
            <w:szCs w:val="28"/>
            <w:lang w:eastAsia="zh-CN"/>
          </w:rPr>
          <w:t>21</w:t>
        </w:r>
      </w:hyperlink>
      <w:r w:rsidRPr="0010323B">
        <w:rPr>
          <w:color w:val="EE0000"/>
          <w:sz w:val="28"/>
          <w:szCs w:val="28"/>
          <w:lang w:eastAsia="zh-CN"/>
        </w:rPr>
        <w:t>, </w:t>
      </w:r>
      <w:hyperlink r:id="rId63" w:anchor="8PM0LS" w:history="1">
        <w:r w:rsidRPr="0010323B">
          <w:rPr>
            <w:rStyle w:val="a4"/>
            <w:color w:val="EE0000"/>
            <w:sz w:val="28"/>
            <w:szCs w:val="28"/>
            <w:lang w:eastAsia="zh-CN"/>
          </w:rPr>
          <w:t>24</w:t>
        </w:r>
      </w:hyperlink>
      <w:r w:rsidRPr="0010323B">
        <w:rPr>
          <w:color w:val="EE0000"/>
          <w:sz w:val="28"/>
          <w:szCs w:val="28"/>
          <w:lang w:eastAsia="zh-CN"/>
        </w:rPr>
        <w:t>-</w:t>
      </w:r>
      <w:hyperlink r:id="rId64" w:anchor="8QC0M3" w:history="1">
        <w:r w:rsidRPr="0010323B">
          <w:rPr>
            <w:rStyle w:val="a4"/>
            <w:color w:val="EE0000"/>
            <w:sz w:val="28"/>
            <w:szCs w:val="28"/>
            <w:lang w:eastAsia="zh-CN"/>
          </w:rPr>
          <w:t>31</w:t>
        </w:r>
      </w:hyperlink>
      <w:r w:rsidRPr="0010323B">
        <w:rPr>
          <w:color w:val="EE0000"/>
          <w:sz w:val="28"/>
          <w:szCs w:val="28"/>
          <w:lang w:eastAsia="zh-CN"/>
        </w:rPr>
        <w:t>, </w:t>
      </w:r>
      <w:hyperlink r:id="rId65" w:anchor="8QI0M6" w:history="1">
        <w:r w:rsidRPr="0010323B">
          <w:rPr>
            <w:rStyle w:val="a4"/>
            <w:color w:val="EE0000"/>
            <w:sz w:val="28"/>
            <w:szCs w:val="28"/>
            <w:lang w:eastAsia="zh-CN"/>
          </w:rPr>
          <w:t>34</w:t>
        </w:r>
      </w:hyperlink>
      <w:r w:rsidRPr="0010323B">
        <w:rPr>
          <w:color w:val="EE0000"/>
          <w:sz w:val="28"/>
          <w:szCs w:val="28"/>
          <w:lang w:eastAsia="zh-CN"/>
        </w:rPr>
        <w:t>-</w:t>
      </w:r>
      <w:hyperlink r:id="rId66" w:anchor="8QM0M8" w:history="1">
        <w:r w:rsidRPr="0010323B">
          <w:rPr>
            <w:rStyle w:val="a4"/>
            <w:color w:val="EE0000"/>
            <w:sz w:val="28"/>
            <w:szCs w:val="28"/>
            <w:lang w:eastAsia="zh-CN"/>
          </w:rPr>
          <w:t>36</w:t>
        </w:r>
      </w:hyperlink>
      <w:r w:rsidRPr="0010323B">
        <w:rPr>
          <w:color w:val="EE0000"/>
          <w:sz w:val="28"/>
          <w:szCs w:val="28"/>
          <w:lang w:eastAsia="zh-CN"/>
        </w:rPr>
        <w:t>, </w:t>
      </w:r>
      <w:hyperlink r:id="rId67" w:anchor="8QC0M2" w:history="1">
        <w:r w:rsidRPr="0010323B">
          <w:rPr>
            <w:rStyle w:val="a4"/>
            <w:color w:val="EE0000"/>
            <w:sz w:val="28"/>
            <w:szCs w:val="28"/>
            <w:lang w:eastAsia="zh-CN"/>
          </w:rPr>
          <w:t>39</w:t>
        </w:r>
      </w:hyperlink>
      <w:r w:rsidRPr="0010323B">
        <w:rPr>
          <w:color w:val="EE0000"/>
          <w:sz w:val="28"/>
          <w:szCs w:val="28"/>
          <w:lang w:eastAsia="zh-CN"/>
        </w:rPr>
        <w:t>, </w:t>
      </w:r>
      <w:hyperlink r:id="rId68" w:anchor="8QE0M3" w:history="1">
        <w:r w:rsidRPr="0010323B">
          <w:rPr>
            <w:rStyle w:val="a4"/>
            <w:color w:val="EE0000"/>
            <w:sz w:val="28"/>
            <w:szCs w:val="28"/>
            <w:lang w:eastAsia="zh-CN"/>
          </w:rPr>
          <w:t>40</w:t>
        </w:r>
      </w:hyperlink>
      <w:r w:rsidRPr="0010323B">
        <w:rPr>
          <w:color w:val="EE0000"/>
          <w:sz w:val="28"/>
          <w:szCs w:val="28"/>
          <w:lang w:eastAsia="zh-CN"/>
        </w:rPr>
        <w:t>, </w:t>
      </w:r>
      <w:hyperlink r:id="rId69" w:anchor="8QI0M5" w:history="1">
        <w:r w:rsidRPr="0010323B">
          <w:rPr>
            <w:rStyle w:val="a4"/>
            <w:color w:val="EE0000"/>
            <w:sz w:val="28"/>
            <w:szCs w:val="28"/>
            <w:lang w:eastAsia="zh-CN"/>
          </w:rPr>
          <w:t>42</w:t>
        </w:r>
      </w:hyperlink>
      <w:r w:rsidRPr="0010323B">
        <w:rPr>
          <w:color w:val="EE0000"/>
          <w:sz w:val="28"/>
          <w:szCs w:val="28"/>
          <w:lang w:eastAsia="zh-CN"/>
        </w:rPr>
        <w:t>-</w:t>
      </w:r>
      <w:hyperlink r:id="rId70" w:anchor="8QU0M5" w:history="1">
        <w:r w:rsidRPr="0010323B">
          <w:rPr>
            <w:rStyle w:val="a4"/>
            <w:color w:val="EE0000"/>
            <w:sz w:val="28"/>
            <w:szCs w:val="28"/>
            <w:lang w:eastAsia="zh-CN"/>
          </w:rPr>
          <w:t>55</w:t>
        </w:r>
      </w:hyperlink>
      <w:r w:rsidRPr="0010323B">
        <w:rPr>
          <w:color w:val="EE0000"/>
          <w:sz w:val="28"/>
          <w:szCs w:val="28"/>
          <w:lang w:eastAsia="zh-CN"/>
        </w:rPr>
        <w:t> и </w:t>
      </w:r>
      <w:hyperlink r:id="rId71" w:anchor="A8K0NM" w:history="1">
        <w:r w:rsidRPr="0010323B">
          <w:rPr>
            <w:rStyle w:val="a4"/>
            <w:color w:val="EE0000"/>
            <w:sz w:val="28"/>
            <w:szCs w:val="28"/>
            <w:lang w:eastAsia="zh-CN"/>
          </w:rPr>
          <w:t>59 части 1 статьи 12 Федерального закона от 4 мая 2011 года №  99-ФЗ "О лицензировании отдельных видов деятельности"</w:t>
        </w:r>
      </w:hyperlink>
      <w:r w:rsidRPr="0010323B">
        <w:rPr>
          <w:color w:val="EE0000"/>
          <w:sz w:val="28"/>
          <w:szCs w:val="28"/>
          <w:lang w:eastAsia="zh-CN"/>
        </w:rPr>
        <w:t>,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1224CBB1" w14:textId="4954E80B" w:rsidR="0020392A" w:rsidRPr="0010323B" w:rsidRDefault="0020392A" w:rsidP="0020392A">
      <w:pPr>
        <w:shd w:val="clear" w:color="auto" w:fill="FFFFFF"/>
        <w:ind w:firstLine="709"/>
        <w:jc w:val="both"/>
        <w:rPr>
          <w:color w:val="EE0000"/>
          <w:sz w:val="28"/>
          <w:szCs w:val="28"/>
          <w:lang w:eastAsia="zh-CN"/>
        </w:rPr>
      </w:pPr>
      <w:r w:rsidRPr="0010323B">
        <w:rPr>
          <w:color w:val="EE0000"/>
          <w:sz w:val="28"/>
          <w:szCs w:val="28"/>
          <w:lang w:eastAsia="zh-CN"/>
        </w:rPr>
        <w:t>9) уклонение контролируемого лица от проведения обязательного профилактического визита.</w:t>
      </w:r>
    </w:p>
    <w:p w14:paraId="560AFBFF"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7E724E88"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14:paraId="023BC300" w14:textId="77777777" w:rsidR="00D2614C" w:rsidRPr="0010323B" w:rsidRDefault="00D2614C" w:rsidP="00D2614C">
      <w:pPr>
        <w:pStyle w:val="ConsPlusNormal"/>
        <w:spacing w:line="360" w:lineRule="auto"/>
        <w:ind w:firstLine="709"/>
        <w:jc w:val="both"/>
        <w:rPr>
          <w:rFonts w:ascii="Times New Roman" w:hAnsi="Times New Roman" w:cs="Times New Roman"/>
          <w:i/>
          <w:iCs/>
          <w:color w:val="000000" w:themeColor="text1"/>
          <w:sz w:val="24"/>
          <w:szCs w:val="24"/>
        </w:rPr>
      </w:pPr>
      <w:r w:rsidRPr="0010323B">
        <w:rPr>
          <w:rFonts w:ascii="Times New Roman" w:hAnsi="Times New Roman" w:cs="Times New Roman"/>
          <w:color w:val="000000" w:themeColor="text1"/>
          <w:sz w:val="28"/>
          <w:szCs w:val="28"/>
        </w:rPr>
        <w:t>3.7.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администрации Никольского сельского поселения</w:t>
      </w:r>
      <w:r w:rsidRPr="0010323B">
        <w:rPr>
          <w:rFonts w:ascii="Times New Roman" w:hAnsi="Times New Roman" w:cs="Times New Roman"/>
          <w:i/>
          <w:iCs/>
          <w:color w:val="000000" w:themeColor="text1"/>
          <w:sz w:val="28"/>
          <w:szCs w:val="28"/>
        </w:rPr>
        <w:t xml:space="preserve">, </w:t>
      </w:r>
      <w:r w:rsidRPr="0010323B">
        <w:rPr>
          <w:rFonts w:ascii="Times New Roman" w:hAnsi="Times New Roman" w:cs="Times New Roman"/>
          <w:color w:val="000000" w:themeColor="text1"/>
          <w:sz w:val="28"/>
          <w:szCs w:val="28"/>
          <w:shd w:val="clear" w:color="auto" w:fill="FFFFFF"/>
        </w:rPr>
        <w:t>задания, содержащегося в планах работы администрации, в том числе в случаях, установленных</w:t>
      </w:r>
      <w:r w:rsidRPr="0010323B">
        <w:rPr>
          <w:rFonts w:ascii="Times New Roman" w:hAnsi="Times New Roman" w:cs="Times New Roman"/>
          <w:color w:val="000000" w:themeColor="text1"/>
          <w:sz w:val="28"/>
          <w:szCs w:val="28"/>
        </w:rPr>
        <w:t xml:space="preserve"> Федеральным </w:t>
      </w:r>
      <w:hyperlink r:id="rId72" w:history="1">
        <w:r w:rsidRPr="0010323B">
          <w:rPr>
            <w:rStyle w:val="a4"/>
            <w:rFonts w:ascii="Times New Roman" w:hAnsi="Times New Roman" w:cs="Times New Roman"/>
            <w:color w:val="000000" w:themeColor="text1"/>
            <w:sz w:val="28"/>
            <w:szCs w:val="28"/>
          </w:rPr>
          <w:t>законом</w:t>
        </w:r>
      </w:hyperlink>
      <w:r w:rsidRPr="0010323B">
        <w:rPr>
          <w:rFonts w:ascii="Times New Roman" w:hAnsi="Times New Roman" w:cs="Times New Roman"/>
          <w:color w:val="000000" w:themeColor="text1"/>
          <w:sz w:val="28"/>
          <w:szCs w:val="28"/>
        </w:rPr>
        <w:t xml:space="preserve"> от 31.07.2020 № 248-</w:t>
      </w:r>
      <w:r w:rsidRPr="0010323B">
        <w:rPr>
          <w:rFonts w:ascii="Times New Roman" w:hAnsi="Times New Roman" w:cs="Times New Roman"/>
          <w:color w:val="000000" w:themeColor="text1"/>
          <w:sz w:val="28"/>
          <w:szCs w:val="28"/>
        </w:rPr>
        <w:lastRenderedPageBreak/>
        <w:t>ФЗ «О государственном контроле (надзоре) и муниципальном контроле в Российской Федерации».</w:t>
      </w:r>
    </w:p>
    <w:p w14:paraId="49B499C3"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73" w:history="1">
        <w:r w:rsidRPr="0010323B">
          <w:rPr>
            <w:rStyle w:val="a4"/>
            <w:rFonts w:ascii="Times New Roman" w:hAnsi="Times New Roman" w:cs="Times New Roman"/>
            <w:color w:val="000000" w:themeColor="text1"/>
            <w:sz w:val="28"/>
            <w:szCs w:val="28"/>
          </w:rPr>
          <w:t>законом</w:t>
        </w:r>
      </w:hyperlink>
      <w:r w:rsidRPr="0010323B">
        <w:rPr>
          <w:rFonts w:ascii="Times New Roman" w:hAnsi="Times New Roman" w:cs="Times New Roman"/>
          <w:color w:val="000000" w:themeColor="text1"/>
          <w:sz w:val="28"/>
          <w:szCs w:val="28"/>
        </w:rPr>
        <w:t xml:space="preserve"> от 31.07.2020 № 248-ФЗ «О государственном контроле (надзоре) и муниципальном контроле в Российской Федерации».</w:t>
      </w:r>
    </w:p>
    <w:p w14:paraId="307BA19D"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 xml:space="preserve">3.9.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10323B">
        <w:rPr>
          <w:color w:val="000000" w:themeColor="text1"/>
          <w:sz w:val="28"/>
          <w:szCs w:val="28"/>
          <w:shd w:val="clear" w:color="auto" w:fill="FFFFFF"/>
        </w:rPr>
        <w:t>распоряжением Правительства Российской Федерации от 19.04.2016 № 724-р перечнем</w:t>
      </w:r>
      <w:r w:rsidRPr="0010323B">
        <w:rPr>
          <w:color w:val="000000" w:themeColor="text1"/>
          <w:sz w:val="28"/>
          <w:szCs w:val="28"/>
        </w:rPr>
        <w:br/>
      </w:r>
      <w:r w:rsidRPr="0010323B">
        <w:rPr>
          <w:color w:val="000000" w:themeColor="text1"/>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10323B">
        <w:rPr>
          <w:color w:val="000000" w:themeColor="text1"/>
          <w:sz w:val="28"/>
          <w:szCs w:val="28"/>
        </w:rPr>
        <w:t xml:space="preserve"> </w:t>
      </w:r>
      <w:hyperlink r:id="rId74" w:history="1">
        <w:r w:rsidRPr="0010323B">
          <w:rPr>
            <w:rStyle w:val="a4"/>
            <w:color w:val="000000" w:themeColor="text1"/>
            <w:sz w:val="28"/>
            <w:szCs w:val="28"/>
          </w:rPr>
          <w:t>Правилами</w:t>
        </w:r>
      </w:hyperlink>
      <w:r w:rsidRPr="0010323B">
        <w:rPr>
          <w:color w:val="000000" w:themeColor="text1"/>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11F3D15D"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lastRenderedPageBreak/>
        <w:t xml:space="preserve">3.10. </w:t>
      </w:r>
      <w:r w:rsidRPr="0010323B">
        <w:rPr>
          <w:rFonts w:ascii="Times New Roman" w:hAnsi="Times New Roman" w:cs="Times New Roman"/>
          <w:color w:val="000000" w:themeColor="text1"/>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51B3A1A5" w14:textId="77777777" w:rsidR="00D2614C" w:rsidRPr="0010323B" w:rsidRDefault="00D2614C" w:rsidP="00D2614C">
      <w:pPr>
        <w:spacing w:line="360" w:lineRule="auto"/>
        <w:ind w:firstLine="709"/>
        <w:jc w:val="both"/>
        <w:rPr>
          <w:color w:val="000000" w:themeColor="text1"/>
          <w:sz w:val="28"/>
          <w:szCs w:val="28"/>
          <w:shd w:val="clear" w:color="auto" w:fill="FFFFFF"/>
        </w:rPr>
      </w:pPr>
      <w:r w:rsidRPr="0010323B">
        <w:rPr>
          <w:color w:val="000000" w:themeColor="text1"/>
          <w:sz w:val="28"/>
          <w:szCs w:val="28"/>
        </w:rPr>
        <w:t xml:space="preserve">1) </w:t>
      </w:r>
      <w:r w:rsidRPr="0010323B">
        <w:rPr>
          <w:color w:val="000000" w:themeColor="text1"/>
          <w:sz w:val="28"/>
          <w:szCs w:val="28"/>
          <w:shd w:val="clear" w:color="auto" w:fill="FFFFFF"/>
        </w:rPr>
        <w:t xml:space="preserve">отсутствие контролируемого лица либо его представителя не препятствует оценке </w:t>
      </w:r>
      <w:r w:rsidRPr="0010323B">
        <w:rPr>
          <w:color w:val="000000" w:themeColor="text1"/>
          <w:sz w:val="28"/>
          <w:szCs w:val="28"/>
        </w:rPr>
        <w:t xml:space="preserve">должностным лицом, уполномоченным осуществлять контроль в сфере благоустройства, </w:t>
      </w:r>
      <w:r w:rsidRPr="0010323B">
        <w:rPr>
          <w:color w:val="000000" w:themeColor="text1"/>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734D0E01"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shd w:val="clear" w:color="auto" w:fill="FFFFFF"/>
        </w:rPr>
        <w:t xml:space="preserve">2) отсутствие признаков </w:t>
      </w:r>
      <w:r w:rsidRPr="0010323B">
        <w:rPr>
          <w:color w:val="000000" w:themeColor="text1"/>
          <w:sz w:val="28"/>
          <w:szCs w:val="28"/>
        </w:rPr>
        <w:t>явной непосредственной угрозы причинения или фактического причинения вреда (ущерба) охраняемым законом ценностям;</w:t>
      </w:r>
    </w:p>
    <w:p w14:paraId="6E1F3F1C"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3) имеются уважительные причины для отсутствия контролируемого лица (болезнь</w:t>
      </w:r>
      <w:r w:rsidRPr="0010323B">
        <w:rPr>
          <w:color w:val="000000" w:themeColor="text1"/>
          <w:sz w:val="28"/>
          <w:szCs w:val="28"/>
          <w:shd w:val="clear" w:color="auto" w:fill="FFFFFF"/>
        </w:rPr>
        <w:t xml:space="preserve"> контролируемого лица</w:t>
      </w:r>
      <w:r w:rsidRPr="0010323B">
        <w:rPr>
          <w:color w:val="000000" w:themeColor="text1"/>
          <w:sz w:val="28"/>
          <w:szCs w:val="28"/>
        </w:rPr>
        <w:t>, его командировка и т.п.) при проведении</w:t>
      </w:r>
      <w:r w:rsidRPr="0010323B">
        <w:rPr>
          <w:color w:val="000000" w:themeColor="text1"/>
          <w:sz w:val="28"/>
          <w:szCs w:val="28"/>
          <w:shd w:val="clear" w:color="auto" w:fill="FFFFFF"/>
        </w:rPr>
        <w:t xml:space="preserve"> контрольного мероприятия</w:t>
      </w:r>
      <w:r w:rsidRPr="0010323B">
        <w:rPr>
          <w:color w:val="000000" w:themeColor="text1"/>
          <w:sz w:val="28"/>
          <w:szCs w:val="28"/>
        </w:rPr>
        <w:t>.</w:t>
      </w:r>
    </w:p>
    <w:p w14:paraId="3FC51407" w14:textId="77777777" w:rsidR="00D2614C" w:rsidRPr="0010323B" w:rsidRDefault="00D2614C" w:rsidP="00D2614C">
      <w:pPr>
        <w:pStyle w:val="s1"/>
        <w:spacing w:line="360" w:lineRule="auto"/>
        <w:ind w:firstLine="709"/>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3.11. Срок проведения выездной проверки не может превышать 10 рабочих дней. </w:t>
      </w:r>
    </w:p>
    <w:p w14:paraId="069E17F4" w14:textId="77777777" w:rsidR="00D2614C" w:rsidRPr="0010323B" w:rsidRDefault="00D2614C" w:rsidP="00D2614C">
      <w:pPr>
        <w:pStyle w:val="s1"/>
        <w:spacing w:line="360" w:lineRule="auto"/>
        <w:ind w:firstLine="709"/>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7A09A316" w14:textId="77777777" w:rsidR="00D2614C" w:rsidRPr="0010323B" w:rsidRDefault="00D2614C" w:rsidP="00D2614C">
      <w:pPr>
        <w:pStyle w:val="s1"/>
        <w:spacing w:line="360" w:lineRule="auto"/>
        <w:ind w:firstLine="709"/>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5EC26CB7"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3.12.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w:t>
      </w:r>
      <w:r w:rsidRPr="0010323B">
        <w:rPr>
          <w:rFonts w:ascii="Times New Roman" w:hAnsi="Times New Roman" w:cs="Times New Roman"/>
          <w:color w:val="000000" w:themeColor="text1"/>
          <w:sz w:val="28"/>
          <w:szCs w:val="28"/>
        </w:rPr>
        <w:lastRenderedPageBreak/>
        <w:t>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63D18DB5"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75" w:history="1">
        <w:r w:rsidRPr="0010323B">
          <w:rPr>
            <w:rStyle w:val="a4"/>
            <w:rFonts w:ascii="Times New Roman" w:hAnsi="Times New Roman" w:cs="Times New Roman"/>
            <w:color w:val="000000" w:themeColor="text1"/>
            <w:sz w:val="28"/>
            <w:szCs w:val="28"/>
          </w:rPr>
          <w:t>частью 2 статьи 90</w:t>
        </w:r>
      </w:hyperlink>
      <w:r w:rsidRPr="0010323B">
        <w:rPr>
          <w:rFonts w:ascii="Times New Roman" w:hAnsi="Times New Roman" w:cs="Times New Roman"/>
          <w:color w:val="000000" w:themeColor="text1"/>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793641CD"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318748A3"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Оформление акта производится на месте проведения контрольного мероприятия в день окончания проведения такого мероприятия,</w:t>
      </w:r>
      <w:r w:rsidRPr="0010323B">
        <w:rPr>
          <w:color w:val="000000" w:themeColor="text1"/>
          <w:sz w:val="28"/>
          <w:szCs w:val="28"/>
          <w:shd w:val="clear" w:color="auto" w:fill="FFFFFF"/>
        </w:rPr>
        <w:t xml:space="preserve"> если иной порядок оформления акта не установлен Правительством Российской Федерации</w:t>
      </w:r>
      <w:r w:rsidRPr="0010323B">
        <w:rPr>
          <w:color w:val="000000" w:themeColor="text1"/>
          <w:sz w:val="28"/>
          <w:szCs w:val="28"/>
        </w:rPr>
        <w:t>.</w:t>
      </w:r>
    </w:p>
    <w:p w14:paraId="2DFA7619"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w:t>
      </w:r>
      <w:r w:rsidRPr="0010323B">
        <w:rPr>
          <w:rFonts w:ascii="Times New Roman" w:hAnsi="Times New Roman" w:cs="Times New Roman"/>
          <w:color w:val="000000" w:themeColor="text1"/>
          <w:sz w:val="28"/>
          <w:szCs w:val="28"/>
        </w:rPr>
        <w:lastRenderedPageBreak/>
        <w:t>реестра контрольных (надзорных) мероприятий непосредственно после его оформления.</w:t>
      </w:r>
    </w:p>
    <w:p w14:paraId="7C917199"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3.15. Информация о контрольных мероприятиях размещается в Едином реестре контрольных (надзорных) мероприятий.</w:t>
      </w:r>
    </w:p>
    <w:p w14:paraId="72BFF696"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3.16.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w:t>
      </w:r>
      <w:r w:rsidRPr="0010323B">
        <w:rPr>
          <w:rFonts w:ascii="Times New Roman" w:hAnsi="Times New Roman" w:cs="Times New Roman"/>
          <w:color w:val="000000" w:themeColor="text1"/>
          <w:sz w:val="28"/>
          <w:szCs w:val="28"/>
        </w:rPr>
        <w:lastRenderedPageBreak/>
        <w:t xml:space="preserve">действиях и решениях в Едином реестре контрольных (надзорных) мероприятий, а также </w:t>
      </w:r>
      <w:r w:rsidRPr="0010323B">
        <w:rPr>
          <w:rFonts w:ascii="Times New Roman" w:hAnsi="Times New Roman" w:cs="Times New Roman"/>
          <w:color w:val="000000" w:themeColor="text1"/>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0323B">
        <w:rPr>
          <w:rFonts w:ascii="Times New Roman" w:hAnsi="Times New Roman" w:cs="Times New Roman"/>
          <w:color w:val="000000" w:themeColor="text1"/>
          <w:sz w:val="28"/>
          <w:szCs w:val="28"/>
        </w:rPr>
        <w:t>Единый портал</w:t>
      </w:r>
      <w:r w:rsidRPr="0010323B">
        <w:rPr>
          <w:rFonts w:ascii="Times New Roman" w:hAnsi="Times New Roman" w:cs="Times New Roman"/>
          <w:color w:val="000000" w:themeColor="text1"/>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4963CA02"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0323B">
        <w:rPr>
          <w:rFonts w:ascii="Times New Roman" w:hAnsi="Times New Roman" w:cs="Times New Roman"/>
          <w:color w:val="000000" w:themeColor="text1"/>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0323B">
        <w:rPr>
          <w:rFonts w:ascii="Times New Roman" w:hAnsi="Times New Roman" w:cs="Times New Roman"/>
          <w:color w:val="000000" w:themeColor="text1"/>
          <w:sz w:val="28"/>
          <w:szCs w:val="28"/>
        </w:rPr>
        <w:t xml:space="preserve"> Указанный гражданин вправе направлять администрации документы на бумажном носителе.</w:t>
      </w:r>
    </w:p>
    <w:p w14:paraId="14498FC3"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651CE7EE"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3.17. В случае несогласия с фактами и выводами, изложенными в акте, контролируемое лицо вправе направить жалобу в порядке, предусмотренном </w:t>
      </w:r>
      <w:r w:rsidRPr="0010323B">
        <w:rPr>
          <w:rFonts w:ascii="Times New Roman" w:hAnsi="Times New Roman" w:cs="Times New Roman"/>
          <w:color w:val="000000" w:themeColor="text1"/>
          <w:sz w:val="28"/>
          <w:szCs w:val="28"/>
        </w:rPr>
        <w:lastRenderedPageBreak/>
        <w:t xml:space="preserve">статьями 39 – 40 </w:t>
      </w:r>
      <w:r w:rsidRPr="0010323B">
        <w:rPr>
          <w:rFonts w:ascii="Times New Roman" w:hAnsi="Times New Roman" w:cs="Times New Roman"/>
          <w:color w:val="000000" w:themeColor="text1"/>
          <w:sz w:val="28"/>
          <w:szCs w:val="28"/>
          <w:shd w:val="clear" w:color="auto" w:fill="FFFFFF"/>
        </w:rPr>
        <w:t xml:space="preserve">Федерального закона </w:t>
      </w:r>
      <w:r w:rsidRPr="0010323B">
        <w:rPr>
          <w:rFonts w:ascii="Times New Roman" w:hAnsi="Times New Roman" w:cs="Times New Roman"/>
          <w:color w:val="000000" w:themeColor="text1"/>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14:paraId="20FA893A"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66F41E6"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14:paraId="353FE780" w14:textId="70192904"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bookmarkStart w:id="8" w:name="Par318"/>
      <w:bookmarkEnd w:id="8"/>
      <w:r w:rsidRPr="0010323B">
        <w:rPr>
          <w:rFonts w:ascii="Times New Roman" w:hAnsi="Times New Roman" w:cs="Times New Roman"/>
          <w:color w:val="000000" w:themeColor="text1"/>
          <w:sz w:val="28"/>
          <w:szCs w:val="28"/>
        </w:rPr>
        <w:t xml:space="preserve">1) </w:t>
      </w:r>
      <w:r w:rsidR="009E2BB4" w:rsidRPr="0010323B">
        <w:rPr>
          <w:rFonts w:ascii="Times New Roman" w:hAnsi="Times New Roman" w:cs="Times New Roman"/>
          <w:color w:val="000000" w:themeColor="text1"/>
          <w:sz w:val="28"/>
          <w:szCs w:val="28"/>
        </w:rPr>
        <w:t>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6FA0F642"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14:paraId="0D143D3D"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w:t>
      </w:r>
      <w:r w:rsidRPr="0010323B">
        <w:rPr>
          <w:rFonts w:ascii="Times New Roman" w:hAnsi="Times New Roman" w:cs="Times New Roman"/>
          <w:color w:val="000000" w:themeColor="text1"/>
          <w:sz w:val="28"/>
          <w:szCs w:val="28"/>
        </w:rPr>
        <w:lastRenderedPageBreak/>
        <w:t>при наличии соответствующих полномочий принять меры по привлечению виновных лиц к установленной законом ответственности;</w:t>
      </w:r>
    </w:p>
    <w:p w14:paraId="5C7DF8FE"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 xml:space="preserve">4) </w:t>
      </w:r>
      <w:r w:rsidRPr="0010323B">
        <w:rPr>
          <w:color w:val="000000" w:themeColor="text1"/>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0323B">
        <w:rPr>
          <w:color w:val="000000" w:themeColor="text1"/>
          <w:sz w:val="28"/>
          <w:szCs w:val="28"/>
        </w:rPr>
        <w:t>;</w:t>
      </w:r>
    </w:p>
    <w:p w14:paraId="67C60C13"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3CA3302" w14:textId="03363FBE"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3.20.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Кировской обл</w:t>
      </w:r>
      <w:r w:rsidR="00F2197D" w:rsidRPr="0010323B">
        <w:rPr>
          <w:rFonts w:ascii="Times New Roman" w:hAnsi="Times New Roman" w:cs="Times New Roman"/>
          <w:color w:val="000000" w:themeColor="text1"/>
          <w:sz w:val="28"/>
          <w:szCs w:val="28"/>
        </w:rPr>
        <w:t>а</w:t>
      </w:r>
      <w:r w:rsidRPr="0010323B">
        <w:rPr>
          <w:rFonts w:ascii="Times New Roman" w:hAnsi="Times New Roman" w:cs="Times New Roman"/>
          <w:color w:val="000000" w:themeColor="text1"/>
          <w:sz w:val="28"/>
          <w:szCs w:val="28"/>
        </w:rPr>
        <w:t>сти, органами местного самоуправления, правоохранительными органами, организациями и гражданами.</w:t>
      </w:r>
    </w:p>
    <w:p w14:paraId="6F13A219" w14:textId="77777777" w:rsidR="00D2614C" w:rsidRPr="0010323B" w:rsidRDefault="00D2614C" w:rsidP="00D2614C">
      <w:pPr>
        <w:spacing w:line="360" w:lineRule="auto"/>
        <w:ind w:firstLine="709"/>
        <w:jc w:val="both"/>
        <w:rPr>
          <w:color w:val="000000" w:themeColor="text1"/>
          <w:sz w:val="28"/>
          <w:szCs w:val="28"/>
        </w:rPr>
      </w:pPr>
      <w:r w:rsidRPr="0010323B">
        <w:rPr>
          <w:color w:val="000000" w:themeColor="text1"/>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5F3E9922" w14:textId="77777777" w:rsidR="00D2614C" w:rsidRPr="0010323B" w:rsidRDefault="00D2614C" w:rsidP="00D2614C">
      <w:pPr>
        <w:pStyle w:val="1"/>
        <w:spacing w:line="360" w:lineRule="auto"/>
        <w:ind w:firstLine="709"/>
        <w:jc w:val="both"/>
        <w:rPr>
          <w:rFonts w:ascii="Times New Roman" w:hAnsi="Times New Roman" w:cs="Times New Roman"/>
          <w:color w:val="000000" w:themeColor="text1"/>
          <w:sz w:val="28"/>
          <w:szCs w:val="28"/>
        </w:rPr>
      </w:pPr>
    </w:p>
    <w:p w14:paraId="7F859785" w14:textId="77777777" w:rsidR="00D2614C" w:rsidRPr="0010323B" w:rsidRDefault="00D2614C" w:rsidP="00D2614C">
      <w:pPr>
        <w:pStyle w:val="ConsPlusNormal"/>
        <w:ind w:firstLine="0"/>
        <w:jc w:val="center"/>
        <w:rPr>
          <w:rFonts w:ascii="Times New Roman" w:hAnsi="Times New Roman" w:cs="Times New Roman"/>
          <w:b/>
          <w:bCs/>
          <w:color w:val="000000" w:themeColor="text1"/>
          <w:sz w:val="28"/>
          <w:szCs w:val="28"/>
        </w:rPr>
      </w:pPr>
      <w:r w:rsidRPr="0010323B">
        <w:rPr>
          <w:rFonts w:ascii="Times New Roman" w:hAnsi="Times New Roman" w:cs="Times New Roman"/>
          <w:b/>
          <w:bCs/>
          <w:color w:val="000000" w:themeColor="text1"/>
          <w:sz w:val="28"/>
          <w:szCs w:val="28"/>
        </w:rPr>
        <w:t>4. Обжалование решений администрации, действий (бездействия) должностных лиц, уполномоченных осуществлять контроль в сфере благоустройства</w:t>
      </w:r>
    </w:p>
    <w:p w14:paraId="4312D848" w14:textId="77777777" w:rsidR="00D2614C" w:rsidRPr="0010323B" w:rsidRDefault="00D2614C" w:rsidP="00D2614C">
      <w:pPr>
        <w:pStyle w:val="ConsPlusNormal"/>
        <w:ind w:firstLine="0"/>
        <w:jc w:val="center"/>
        <w:rPr>
          <w:rFonts w:ascii="Times New Roman" w:hAnsi="Times New Roman" w:cs="Times New Roman"/>
          <w:b/>
          <w:bCs/>
          <w:color w:val="000000" w:themeColor="text1"/>
          <w:sz w:val="28"/>
          <w:szCs w:val="28"/>
        </w:rPr>
      </w:pPr>
    </w:p>
    <w:p w14:paraId="45000B83"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 xml:space="preserve">4.1. Решения администрации, действия (бездействие) должностных лиц, уполномоченных осуществлять контроль в сфере благоустройства, могут быть обжалованы в порядке, установленном главой 9 Федерального закона от 31.07.2020 </w:t>
      </w:r>
      <w:r w:rsidRPr="0010323B">
        <w:rPr>
          <w:rFonts w:ascii="Times New Roman" w:hAnsi="Times New Roman" w:cs="Times New Roman"/>
          <w:color w:val="000000" w:themeColor="text1"/>
          <w:sz w:val="28"/>
          <w:szCs w:val="28"/>
        </w:rPr>
        <w:lastRenderedPageBreak/>
        <w:t>№ 248-ФЗ «О государственном контроле (надзоре) и муниципальном контроле в Российской Федерации».</w:t>
      </w:r>
    </w:p>
    <w:p w14:paraId="2DC673C3" w14:textId="77777777" w:rsidR="00D2614C" w:rsidRPr="0010323B" w:rsidRDefault="00D2614C" w:rsidP="00D2614C">
      <w:pPr>
        <w:pStyle w:val="ConsPlusNormal"/>
        <w:spacing w:line="360" w:lineRule="auto"/>
        <w:ind w:firstLine="0"/>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 xml:space="preserve">          4.2. Пункт  исключен.(Решение Никольской сельской Думы от 22.09.2022 № 15)</w:t>
      </w:r>
    </w:p>
    <w:p w14:paraId="3153CB25"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10323B">
        <w:rPr>
          <w:rFonts w:ascii="Times New Roman" w:hAnsi="Times New Roman" w:cs="Times New Roman"/>
          <w:color w:val="000000" w:themeColor="text1"/>
          <w:sz w:val="28"/>
          <w:szCs w:val="28"/>
          <w:shd w:val="clear" w:color="auto" w:fill="FFFFFF"/>
        </w:rPr>
        <w:t xml:space="preserve"> и (или) регионального портала государственных и муниципальных услуг</w:t>
      </w:r>
      <w:r w:rsidRPr="0010323B">
        <w:rPr>
          <w:rFonts w:ascii="Times New Roman" w:hAnsi="Times New Roman" w:cs="Times New Roman"/>
          <w:color w:val="000000" w:themeColor="text1"/>
          <w:sz w:val="28"/>
          <w:szCs w:val="28"/>
        </w:rPr>
        <w:t>.</w:t>
      </w:r>
    </w:p>
    <w:p w14:paraId="76A512F8" w14:textId="77777777" w:rsidR="00D2614C" w:rsidRPr="0010323B" w:rsidRDefault="00D2614C" w:rsidP="00D2614C">
      <w:pPr>
        <w:pStyle w:val="s1"/>
        <w:spacing w:line="360" w:lineRule="auto"/>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администрации Никольского сельского поселения</w:t>
      </w:r>
      <w:r w:rsidRPr="0010323B">
        <w:rPr>
          <w:rFonts w:ascii="Times New Roman" w:hAnsi="Times New Roman" w:cs="Times New Roman"/>
          <w:i/>
          <w:iCs/>
          <w:color w:val="000000" w:themeColor="text1"/>
        </w:rPr>
        <w:t xml:space="preserve"> </w:t>
      </w:r>
      <w:r w:rsidRPr="0010323B">
        <w:rPr>
          <w:rFonts w:ascii="Times New Roman" w:hAnsi="Times New Roman" w:cs="Times New Roman"/>
          <w:color w:val="000000" w:themeColor="text1"/>
          <w:sz w:val="28"/>
          <w:szCs w:val="28"/>
        </w:rPr>
        <w:t>с предварительным информированием главы администрации Никольского сельского поселения</w:t>
      </w:r>
      <w:r w:rsidRPr="0010323B">
        <w:rPr>
          <w:rFonts w:ascii="Times New Roman" w:hAnsi="Times New Roman" w:cs="Times New Roman"/>
          <w:i/>
          <w:iCs/>
          <w:color w:val="000000" w:themeColor="text1"/>
        </w:rPr>
        <w:t xml:space="preserve"> </w:t>
      </w:r>
      <w:r w:rsidRPr="0010323B">
        <w:rPr>
          <w:rFonts w:ascii="Times New Roman" w:hAnsi="Times New Roman" w:cs="Times New Roman"/>
          <w:color w:val="000000" w:themeColor="text1"/>
          <w:sz w:val="28"/>
          <w:szCs w:val="28"/>
        </w:rPr>
        <w:t>о наличии в</w:t>
      </w:r>
      <w:r w:rsidRPr="0010323B">
        <w:rPr>
          <w:rFonts w:ascii="Times New Roman" w:hAnsi="Times New Roman" w:cs="Times New Roman"/>
          <w:i/>
          <w:iCs/>
          <w:color w:val="000000" w:themeColor="text1"/>
          <w:sz w:val="24"/>
          <w:szCs w:val="24"/>
        </w:rPr>
        <w:t xml:space="preserve"> </w:t>
      </w:r>
      <w:r w:rsidRPr="0010323B">
        <w:rPr>
          <w:rFonts w:ascii="Times New Roman" w:hAnsi="Times New Roman" w:cs="Times New Roman"/>
          <w:color w:val="000000" w:themeColor="text1"/>
          <w:sz w:val="28"/>
          <w:szCs w:val="28"/>
        </w:rPr>
        <w:t>жалобе (документах) сведений, составляющих государственную или иную охраняемую законом тайну.</w:t>
      </w:r>
    </w:p>
    <w:p w14:paraId="35D5ADB4" w14:textId="77777777" w:rsidR="00D2614C" w:rsidRPr="0010323B" w:rsidRDefault="00D2614C" w:rsidP="00D2614C">
      <w:pPr>
        <w:pStyle w:val="ConsPlusNormal"/>
        <w:spacing w:line="360" w:lineRule="auto"/>
        <w:ind w:firstLine="709"/>
        <w:jc w:val="both"/>
        <w:rPr>
          <w:rFonts w:ascii="Times New Roman" w:hAnsi="Times New Roman" w:cs="Times New Roman"/>
          <w:i/>
          <w:iCs/>
          <w:color w:val="000000" w:themeColor="text1"/>
        </w:rPr>
      </w:pPr>
      <w:r w:rsidRPr="0010323B">
        <w:rPr>
          <w:rFonts w:ascii="Times New Roman" w:hAnsi="Times New Roman" w:cs="Times New Roman"/>
          <w:color w:val="000000" w:themeColor="text1"/>
          <w:sz w:val="28"/>
          <w:szCs w:val="28"/>
        </w:rPr>
        <w:t>4.4. Жалоба на решение администрации, действия (бездействие) его должностных лиц рассматривается главой администрации Никольского сельского поселения</w:t>
      </w:r>
      <w:r w:rsidRPr="0010323B">
        <w:rPr>
          <w:rFonts w:ascii="Times New Roman" w:hAnsi="Times New Roman" w:cs="Times New Roman"/>
          <w:i/>
          <w:iCs/>
          <w:color w:val="000000" w:themeColor="text1"/>
        </w:rPr>
        <w:t xml:space="preserve"> </w:t>
      </w:r>
    </w:p>
    <w:p w14:paraId="6175A4BC"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793DB209"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4EE3F922"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1AD95C8E"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lastRenderedPageBreak/>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1FC066D7" w14:textId="7A0DC82A" w:rsidR="00D2614C" w:rsidRPr="0010323B" w:rsidRDefault="00D2614C" w:rsidP="00D2614C">
      <w:pPr>
        <w:pStyle w:val="ConsPlusNormal"/>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4.6. Жалоба на решение администрации, действия (бездействие) его должностных лиц подлежит рассмотрению в течение </w:t>
      </w:r>
      <w:r w:rsidR="00FA6256" w:rsidRPr="0010323B">
        <w:rPr>
          <w:rFonts w:ascii="Times New Roman" w:hAnsi="Times New Roman" w:cs="Times New Roman"/>
          <w:color w:val="000000" w:themeColor="text1"/>
          <w:sz w:val="28"/>
          <w:szCs w:val="28"/>
        </w:rPr>
        <w:t>15</w:t>
      </w:r>
      <w:r w:rsidRPr="0010323B">
        <w:rPr>
          <w:rFonts w:ascii="Times New Roman" w:hAnsi="Times New Roman" w:cs="Times New Roman"/>
          <w:color w:val="000000" w:themeColor="text1"/>
          <w:sz w:val="28"/>
          <w:szCs w:val="28"/>
        </w:rPr>
        <w:t xml:space="preserve"> рабочих дней со дня ее регистрации. </w:t>
      </w:r>
    </w:p>
    <w:p w14:paraId="333602E0" w14:textId="77777777" w:rsidR="00D2614C" w:rsidRPr="0010323B" w:rsidRDefault="00D2614C" w:rsidP="00D2614C">
      <w:pPr>
        <w:pStyle w:val="ConsPlusNormal"/>
        <w:spacing w:line="360" w:lineRule="auto"/>
        <w:ind w:firstLine="709"/>
        <w:jc w:val="both"/>
        <w:rPr>
          <w:rFonts w:ascii="Times New Roman" w:hAnsi="Times New Roman" w:cs="Times New Roman"/>
          <w:color w:val="000000" w:themeColor="text1"/>
        </w:rPr>
      </w:pPr>
      <w:r w:rsidRPr="0010323B">
        <w:rPr>
          <w:rFonts w:ascii="Times New Roman" w:hAnsi="Times New Roman" w:cs="Times New Roman"/>
          <w:color w:val="000000" w:themeColor="text1"/>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администрации Никольского сельского поселения</w:t>
      </w:r>
      <w:r w:rsidRPr="0010323B">
        <w:rPr>
          <w:rFonts w:ascii="Times New Roman" w:hAnsi="Times New Roman" w:cs="Times New Roman"/>
          <w:i/>
          <w:iCs/>
          <w:color w:val="000000" w:themeColor="text1"/>
        </w:rPr>
        <w:t xml:space="preserve"> </w:t>
      </w:r>
      <w:r w:rsidRPr="0010323B">
        <w:rPr>
          <w:rFonts w:ascii="Times New Roman" w:hAnsi="Times New Roman" w:cs="Times New Roman"/>
          <w:color w:val="000000" w:themeColor="text1"/>
          <w:sz w:val="28"/>
          <w:szCs w:val="28"/>
        </w:rPr>
        <w:t>не более чем на 20 рабочих дней.</w:t>
      </w:r>
    </w:p>
    <w:p w14:paraId="3A190AC4" w14:textId="77777777" w:rsidR="00D2614C" w:rsidRPr="0010323B" w:rsidRDefault="00D2614C" w:rsidP="00D2614C">
      <w:pPr>
        <w:pStyle w:val="1"/>
        <w:spacing w:line="360" w:lineRule="auto"/>
        <w:ind w:firstLine="709"/>
        <w:jc w:val="both"/>
        <w:rPr>
          <w:rFonts w:ascii="Times New Roman" w:hAnsi="Times New Roman" w:cs="Times New Roman"/>
          <w:color w:val="000000" w:themeColor="text1"/>
          <w:sz w:val="28"/>
          <w:szCs w:val="28"/>
        </w:rPr>
      </w:pPr>
    </w:p>
    <w:p w14:paraId="6DBECE4D" w14:textId="77777777" w:rsidR="00D2614C" w:rsidRPr="0010323B" w:rsidRDefault="00D2614C" w:rsidP="00D2614C">
      <w:pPr>
        <w:pStyle w:val="1"/>
        <w:jc w:val="center"/>
        <w:rPr>
          <w:rFonts w:ascii="Times New Roman" w:hAnsi="Times New Roman" w:cs="Times New Roman"/>
          <w:b/>
          <w:bCs/>
          <w:color w:val="000000" w:themeColor="text1"/>
          <w:sz w:val="28"/>
          <w:szCs w:val="28"/>
        </w:rPr>
      </w:pPr>
      <w:r w:rsidRPr="0010323B">
        <w:rPr>
          <w:rFonts w:ascii="Times New Roman" w:hAnsi="Times New Roman" w:cs="Times New Roman"/>
          <w:b/>
          <w:bCs/>
          <w:color w:val="000000" w:themeColor="text1"/>
          <w:sz w:val="28"/>
          <w:szCs w:val="28"/>
        </w:rPr>
        <w:t>5. Ключевые показатели контроля в сфере благоустройства</w:t>
      </w:r>
      <w:r w:rsidRPr="0010323B">
        <w:rPr>
          <w:rFonts w:ascii="Times New Roman" w:hAnsi="Times New Roman" w:cs="Times New Roman"/>
          <w:color w:val="000000" w:themeColor="text1"/>
          <w:sz w:val="28"/>
          <w:szCs w:val="28"/>
        </w:rPr>
        <w:t xml:space="preserve"> </w:t>
      </w:r>
      <w:r w:rsidRPr="0010323B">
        <w:rPr>
          <w:rFonts w:ascii="Times New Roman" w:hAnsi="Times New Roman" w:cs="Times New Roman"/>
          <w:b/>
          <w:bCs/>
          <w:color w:val="000000" w:themeColor="text1"/>
          <w:sz w:val="28"/>
          <w:szCs w:val="28"/>
        </w:rPr>
        <w:t>и их целевые значения</w:t>
      </w:r>
    </w:p>
    <w:p w14:paraId="4BFD5CA7" w14:textId="77777777" w:rsidR="00D2614C" w:rsidRPr="0010323B" w:rsidRDefault="00D2614C" w:rsidP="00D2614C">
      <w:pPr>
        <w:pStyle w:val="1"/>
        <w:jc w:val="center"/>
        <w:rPr>
          <w:rFonts w:ascii="Times New Roman" w:hAnsi="Times New Roman" w:cs="Times New Roman"/>
          <w:b/>
          <w:bCs/>
          <w:color w:val="000000" w:themeColor="text1"/>
          <w:sz w:val="28"/>
          <w:szCs w:val="28"/>
        </w:rPr>
      </w:pPr>
    </w:p>
    <w:p w14:paraId="51D85619" w14:textId="77777777" w:rsidR="00D2614C" w:rsidRPr="0010323B" w:rsidRDefault="00D2614C" w:rsidP="00D2614C">
      <w:pPr>
        <w:pStyle w:val="1"/>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 xml:space="preserve">5.1.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736BD858" w14:textId="77777777" w:rsidR="00D2614C" w:rsidRPr="0010323B" w:rsidRDefault="00D2614C" w:rsidP="00D2614C">
      <w:pPr>
        <w:pStyle w:val="1"/>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color w:val="000000" w:themeColor="text1"/>
          <w:sz w:val="28"/>
          <w:szCs w:val="28"/>
        </w:rPr>
        <w:t>5.2. Ключевые показатели вида контроля и их целевые значения, индикативные показатели для контроля в сфере благоустройства утверждаются Никольской сельской Думой Яранского района Кировской области</w:t>
      </w:r>
    </w:p>
    <w:p w14:paraId="0B578AF4" w14:textId="77777777" w:rsidR="00D2614C" w:rsidRPr="0010323B" w:rsidRDefault="00D2614C" w:rsidP="00D2614C">
      <w:pPr>
        <w:pStyle w:val="ConsTitle"/>
        <w:widowControl/>
        <w:spacing w:line="240" w:lineRule="exact"/>
        <w:jc w:val="both"/>
        <w:rPr>
          <w:rFonts w:ascii="Times New Roman" w:hAnsi="Times New Roman" w:cs="Times New Roman"/>
          <w:color w:val="000000" w:themeColor="text1"/>
          <w:sz w:val="28"/>
          <w:szCs w:val="28"/>
        </w:rPr>
      </w:pPr>
    </w:p>
    <w:p w14:paraId="387A642B" w14:textId="77777777" w:rsidR="00D2614C" w:rsidRPr="0010323B" w:rsidRDefault="00D2614C" w:rsidP="00D2614C">
      <w:pPr>
        <w:pStyle w:val="ConsTitle"/>
        <w:widowControl/>
        <w:spacing w:line="240" w:lineRule="exact"/>
        <w:jc w:val="both"/>
        <w:rPr>
          <w:rFonts w:ascii="Times New Roman" w:hAnsi="Times New Roman" w:cs="Times New Roman"/>
          <w:color w:val="000000" w:themeColor="text1"/>
          <w:sz w:val="28"/>
          <w:szCs w:val="28"/>
        </w:rPr>
      </w:pPr>
    </w:p>
    <w:p w14:paraId="4A61A1EF" w14:textId="77777777" w:rsidR="00D2614C" w:rsidRPr="0010323B" w:rsidRDefault="00D2614C" w:rsidP="00D2614C">
      <w:pPr>
        <w:pStyle w:val="ConsPlusNormal"/>
        <w:ind w:firstLine="0"/>
        <w:jc w:val="right"/>
        <w:rPr>
          <w:rFonts w:ascii="Times New Roman" w:hAnsi="Times New Roman" w:cs="Times New Roman"/>
          <w:color w:val="000000" w:themeColor="text1"/>
        </w:rPr>
      </w:pPr>
      <w:r w:rsidRPr="0010323B">
        <w:rPr>
          <w:rFonts w:ascii="Times New Roman" w:hAnsi="Times New Roman" w:cs="Times New Roman"/>
          <w:color w:val="000000" w:themeColor="text1"/>
          <w:sz w:val="24"/>
          <w:szCs w:val="24"/>
        </w:rPr>
        <w:br w:type="page"/>
      </w:r>
    </w:p>
    <w:p w14:paraId="1E8E1F46" w14:textId="77777777" w:rsidR="00D2614C" w:rsidRPr="0010323B" w:rsidRDefault="00D2614C" w:rsidP="00D2614C">
      <w:pPr>
        <w:jc w:val="center"/>
        <w:rPr>
          <w:b/>
          <w:bCs/>
          <w:color w:val="000000" w:themeColor="text1"/>
          <w:sz w:val="28"/>
          <w:szCs w:val="28"/>
        </w:rPr>
      </w:pPr>
      <w:r w:rsidRPr="0010323B">
        <w:rPr>
          <w:b/>
          <w:bCs/>
          <w:color w:val="000000" w:themeColor="text1"/>
          <w:sz w:val="28"/>
          <w:szCs w:val="28"/>
        </w:rPr>
        <w:lastRenderedPageBreak/>
        <w:t xml:space="preserve">Пояснительная записка </w:t>
      </w:r>
    </w:p>
    <w:p w14:paraId="4D5284EA" w14:textId="77777777" w:rsidR="00D2614C" w:rsidRPr="0010323B" w:rsidRDefault="00D2614C" w:rsidP="00D2614C">
      <w:pPr>
        <w:jc w:val="center"/>
        <w:rPr>
          <w:b/>
          <w:bCs/>
          <w:color w:val="000000" w:themeColor="text1"/>
          <w:sz w:val="28"/>
          <w:szCs w:val="28"/>
        </w:rPr>
      </w:pPr>
      <w:r w:rsidRPr="0010323B">
        <w:rPr>
          <w:b/>
          <w:bCs/>
          <w:color w:val="000000" w:themeColor="text1"/>
          <w:sz w:val="28"/>
          <w:szCs w:val="28"/>
        </w:rPr>
        <w:t xml:space="preserve">к положению о муниципальном контроле в сфере благоустройства </w:t>
      </w:r>
    </w:p>
    <w:p w14:paraId="71C1DF98" w14:textId="77777777" w:rsidR="00D2614C" w:rsidRPr="0010323B" w:rsidRDefault="00D2614C" w:rsidP="00D2614C">
      <w:pPr>
        <w:shd w:val="clear" w:color="auto" w:fill="FFFFFF"/>
        <w:ind w:firstLine="567"/>
        <w:rPr>
          <w:b/>
          <w:color w:val="000000" w:themeColor="text1"/>
        </w:rPr>
      </w:pPr>
    </w:p>
    <w:p w14:paraId="35ABBB36" w14:textId="77777777" w:rsidR="00D2614C" w:rsidRPr="0010323B" w:rsidRDefault="00D2614C" w:rsidP="00D2614C">
      <w:pPr>
        <w:pStyle w:val="ConsTitle"/>
        <w:widowControl/>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lang w:eastAsia="ru-RU"/>
        </w:rPr>
        <w:t xml:space="preserve">Положение о муниципальном </w:t>
      </w:r>
      <w:r w:rsidRPr="0010323B">
        <w:rPr>
          <w:rFonts w:ascii="Times New Roman" w:hAnsi="Times New Roman" w:cs="Times New Roman"/>
          <w:b w:val="0"/>
          <w:bCs/>
          <w:color w:val="000000" w:themeColor="text1"/>
          <w:sz w:val="28"/>
          <w:szCs w:val="28"/>
        </w:rPr>
        <w:t>контроле в сфере благоустройства</w:t>
      </w:r>
      <w:r w:rsidRPr="0010323B">
        <w:rPr>
          <w:b w:val="0"/>
          <w:bCs/>
          <w:color w:val="000000" w:themeColor="text1"/>
          <w:sz w:val="28"/>
          <w:szCs w:val="28"/>
        </w:rPr>
        <w:t xml:space="preserve"> </w:t>
      </w:r>
      <w:r w:rsidRPr="0010323B">
        <w:rPr>
          <w:rFonts w:ascii="Times New Roman" w:hAnsi="Times New Roman" w:cs="Times New Roman"/>
          <w:b w:val="0"/>
          <w:color w:val="000000" w:themeColor="text1"/>
          <w:sz w:val="28"/>
          <w:szCs w:val="28"/>
          <w:lang w:eastAsia="ru-RU"/>
        </w:rPr>
        <w:t xml:space="preserve">(далее – Положение) подготовлено в соответствии с </w:t>
      </w:r>
      <w:r w:rsidRPr="0010323B">
        <w:rPr>
          <w:rFonts w:ascii="Times New Roman" w:hAnsi="Times New Roman" w:cs="Times New Roman"/>
          <w:b w:val="0"/>
          <w:color w:val="000000" w:themeColor="text1"/>
          <w:sz w:val="28"/>
          <w:szCs w:val="28"/>
        </w:rPr>
        <w:t>пунктом 19 части 1 статьи 14</w:t>
      </w:r>
      <w:r w:rsidRPr="0010323B">
        <w:rPr>
          <w:rFonts w:ascii="Times New Roman" w:hAnsi="Times New Roman" w:cs="Times New Roman"/>
          <w:b w:val="0"/>
          <w:color w:val="000000" w:themeColor="text1"/>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10323B">
        <w:rPr>
          <w:rFonts w:ascii="Times New Roman" w:hAnsi="Times New Roman" w:cs="Times New Roman"/>
          <w:b w:val="0"/>
          <w:color w:val="000000" w:themeColor="text1"/>
          <w:sz w:val="28"/>
          <w:szCs w:val="28"/>
        </w:rPr>
        <w:t xml:space="preserve"> </w:t>
      </w:r>
      <w:r w:rsidRPr="0010323B">
        <w:rPr>
          <w:rFonts w:ascii="Times New Roman" w:hAnsi="Times New Roman" w:cs="Times New Roman"/>
          <w:b w:val="0"/>
          <w:color w:val="000000" w:themeColor="text1"/>
          <w:sz w:val="28"/>
          <w:szCs w:val="28"/>
          <w:lang w:eastAsia="ru-RU"/>
        </w:rPr>
        <w:t xml:space="preserve">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10323B">
        <w:rPr>
          <w:rFonts w:ascii="Times New Roman" w:hAnsi="Times New Roman" w:cs="Times New Roman"/>
          <w:b w:val="0"/>
          <w:color w:val="000000" w:themeColor="text1"/>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14:paraId="1839DD2A" w14:textId="77777777" w:rsidR="00D2614C" w:rsidRPr="0010323B" w:rsidRDefault="00D2614C" w:rsidP="00D2614C">
      <w:pPr>
        <w:pStyle w:val="ConsTitle"/>
        <w:widowControl/>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w:t>
      </w:r>
      <w:r w:rsidRPr="0010323B">
        <w:rPr>
          <w:rFonts w:ascii="Times New Roman" w:hAnsi="Times New Roman" w:cs="Times New Roman"/>
          <w:b w:val="0"/>
          <w:color w:val="000000" w:themeColor="text1"/>
          <w:sz w:val="28"/>
          <w:szCs w:val="28"/>
          <w:lang w:eastAsia="ru-RU"/>
        </w:rPr>
        <w:t xml:space="preserve">муниципального </w:t>
      </w:r>
      <w:r w:rsidRPr="0010323B">
        <w:rPr>
          <w:rFonts w:ascii="Times New Roman" w:hAnsi="Times New Roman" w:cs="Times New Roman"/>
          <w:b w:val="0"/>
          <w:bCs/>
          <w:color w:val="000000" w:themeColor="text1"/>
          <w:sz w:val="28"/>
          <w:szCs w:val="28"/>
        </w:rPr>
        <w:t>контроля в сфере благоустройства</w:t>
      </w:r>
      <w:r w:rsidRPr="0010323B">
        <w:rPr>
          <w:rFonts w:ascii="Times New Roman" w:hAnsi="Times New Roman" w:cs="Times New Roman"/>
          <w:b w:val="0"/>
          <w:color w:val="000000" w:themeColor="text1"/>
          <w:sz w:val="28"/>
          <w:szCs w:val="28"/>
          <w:shd w:val="clear" w:color="auto" w:fill="FFFFFF"/>
          <w:lang w:eastAsia="ru-RU"/>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14:paraId="7EE63FDD" w14:textId="77777777" w:rsidR="00D2614C" w:rsidRPr="0010323B" w:rsidRDefault="00D2614C" w:rsidP="00D2614C">
      <w:pPr>
        <w:pStyle w:val="ConsTitle"/>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14:paraId="622CF68C" w14:textId="77777777" w:rsidR="00D2614C" w:rsidRPr="0010323B" w:rsidRDefault="00D2614C" w:rsidP="00D2614C">
      <w:pPr>
        <w:pStyle w:val="ConsTitle"/>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10323B">
        <w:rPr>
          <w:rFonts w:ascii="Times New Roman" w:hAnsi="Times New Roman" w:cs="Times New Roman"/>
          <w:b w:val="0"/>
          <w:color w:val="000000" w:themeColor="text1"/>
          <w:sz w:val="28"/>
          <w:szCs w:val="28"/>
          <w:lang w:eastAsia="ru-RU"/>
        </w:rPr>
        <w:t xml:space="preserve">Федерального закона от 06.10.2003 № 131-ФЗ «Об общих принципах организации местного самоуправления в Российской </w:t>
      </w:r>
      <w:r w:rsidRPr="0010323B">
        <w:rPr>
          <w:rFonts w:ascii="Times New Roman" w:hAnsi="Times New Roman" w:cs="Times New Roman"/>
          <w:b w:val="0"/>
          <w:color w:val="000000" w:themeColor="text1"/>
          <w:sz w:val="28"/>
          <w:szCs w:val="28"/>
          <w:lang w:eastAsia="ru-RU"/>
        </w:rPr>
        <w:lastRenderedPageBreak/>
        <w:t>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10323B">
        <w:rPr>
          <w:rFonts w:ascii="Times New Roman" w:hAnsi="Times New Roman" w:cs="Times New Roman"/>
          <w:b w:val="0"/>
          <w:color w:val="000000" w:themeColor="text1"/>
          <w:sz w:val="28"/>
          <w:szCs w:val="28"/>
          <w:shd w:val="clear" w:color="auto" w:fill="FFFFFF"/>
          <w:lang w:eastAsia="ru-RU"/>
        </w:rPr>
        <w:t xml:space="preserve">, принятие правового акта, утверждающего </w:t>
      </w:r>
      <w:r w:rsidRPr="0010323B">
        <w:rPr>
          <w:rFonts w:ascii="Times New Roman" w:hAnsi="Times New Roman" w:cs="Times New Roman"/>
          <w:b w:val="0"/>
          <w:color w:val="000000" w:themeColor="text1"/>
          <w:sz w:val="28"/>
          <w:szCs w:val="28"/>
          <w:lang w:eastAsia="ru-RU"/>
        </w:rPr>
        <w:t>положение о виде муниципального контроля</w:t>
      </w:r>
      <w:r w:rsidRPr="0010323B">
        <w:rPr>
          <w:rFonts w:ascii="Times New Roman" w:hAnsi="Times New Roman" w:cs="Times New Roman"/>
          <w:b w:val="0"/>
          <w:color w:val="000000" w:themeColor="text1"/>
          <w:sz w:val="28"/>
          <w:szCs w:val="28"/>
          <w:shd w:val="clear" w:color="auto" w:fill="FFFFFF"/>
          <w:lang w:eastAsia="ru-RU"/>
        </w:rPr>
        <w:t xml:space="preserve">, остается в компетенции представительного органа поселения. </w:t>
      </w:r>
    </w:p>
    <w:p w14:paraId="71FB3D09" w14:textId="77777777" w:rsidR="00D2614C" w:rsidRPr="0010323B" w:rsidRDefault="00D2614C" w:rsidP="00D2614C">
      <w:pPr>
        <w:pStyle w:val="ConsTitle"/>
        <w:widowControl/>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контроля в сфере благоустройства не применяется.</w:t>
      </w:r>
    </w:p>
    <w:p w14:paraId="4E617CDA" w14:textId="77777777" w:rsidR="00D2614C" w:rsidRPr="0010323B" w:rsidRDefault="00D2614C" w:rsidP="00D2614C">
      <w:pPr>
        <w:pStyle w:val="ConsTitle"/>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14:paraId="0CFF9755" w14:textId="77777777" w:rsidR="00D2614C" w:rsidRPr="0010323B" w:rsidRDefault="00D2614C" w:rsidP="00D2614C">
      <w:pPr>
        <w:pStyle w:val="ConsTitle"/>
        <w:widowControl/>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14:paraId="445D4D14" w14:textId="77777777" w:rsidR="00D2614C" w:rsidRPr="0010323B" w:rsidRDefault="00D2614C" w:rsidP="00D2614C">
      <w:pPr>
        <w:pStyle w:val="ConsTitle"/>
        <w:widowControl/>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 xml:space="preserve">Отсутствие планового характера в муниципальном контроле в сфере благоустройства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контроль в сфере благоустройства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14:paraId="4A62D0C1" w14:textId="77777777" w:rsidR="00D2614C" w:rsidRPr="0010323B" w:rsidRDefault="00D2614C" w:rsidP="00D2614C">
      <w:pPr>
        <w:pStyle w:val="ConsTitle"/>
        <w:widowControl/>
        <w:spacing w:line="360" w:lineRule="auto"/>
        <w:ind w:firstLine="709"/>
        <w:jc w:val="both"/>
        <w:rPr>
          <w:rFonts w:ascii="Times New Roman" w:hAnsi="Times New Roman" w:cs="Times New Roman"/>
          <w:b w:val="0"/>
          <w:color w:val="000000" w:themeColor="text1"/>
          <w:sz w:val="28"/>
          <w:szCs w:val="28"/>
          <w:shd w:val="clear" w:color="auto" w:fill="FFFFFF"/>
        </w:rPr>
      </w:pPr>
      <w:r w:rsidRPr="0010323B">
        <w:rPr>
          <w:rFonts w:ascii="Times New Roman" w:hAnsi="Times New Roman" w:cs="Times New Roman"/>
          <w:b w:val="0"/>
          <w:color w:val="000000" w:themeColor="text1"/>
          <w:sz w:val="28"/>
          <w:szCs w:val="28"/>
          <w:shd w:val="clear" w:color="auto" w:fill="FFFFFF"/>
          <w:lang w:eastAsia="ru-RU"/>
        </w:rPr>
        <w:t>4. Перечень обязательных требований в пункте 1.6 Положения сформулирован исходя из предмет</w:t>
      </w:r>
      <w:r w:rsidRPr="0010323B">
        <w:rPr>
          <w:rFonts w:ascii="Times New Roman" w:hAnsi="Times New Roman" w:cs="Times New Roman"/>
          <w:b w:val="0"/>
          <w:color w:val="000000" w:themeColor="text1"/>
          <w:sz w:val="28"/>
          <w:szCs w:val="28"/>
          <w:shd w:val="clear" w:color="auto" w:fill="FFFFFF"/>
        </w:rPr>
        <w:t>а</w:t>
      </w:r>
      <w:r w:rsidRPr="0010323B">
        <w:rPr>
          <w:rFonts w:ascii="Times New Roman" w:hAnsi="Times New Roman" w:cs="Times New Roman"/>
          <w:b w:val="0"/>
          <w:color w:val="000000" w:themeColor="text1"/>
          <w:sz w:val="28"/>
          <w:szCs w:val="28"/>
        </w:rPr>
        <w:t xml:space="preserve"> регулирования правил благоустройства </w:t>
      </w:r>
      <w:r w:rsidRPr="0010323B">
        <w:rPr>
          <w:rFonts w:ascii="Times New Roman" w:hAnsi="Times New Roman" w:cs="Times New Roman"/>
          <w:b w:val="0"/>
          <w:color w:val="000000" w:themeColor="text1"/>
          <w:sz w:val="28"/>
          <w:szCs w:val="28"/>
        </w:rPr>
        <w:lastRenderedPageBreak/>
        <w:t>территории, в том числе с учетом требований статьи 45.1</w:t>
      </w:r>
      <w:r w:rsidRPr="0010323B">
        <w:rPr>
          <w:rFonts w:ascii="Times New Roman" w:hAnsi="Times New Roman" w:cs="Times New Roman"/>
          <w:b w:val="0"/>
          <w:color w:val="000000" w:themeColor="text1"/>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 </w:t>
      </w:r>
    </w:p>
    <w:p w14:paraId="4BEF69CF" w14:textId="77777777" w:rsidR="00D2614C" w:rsidRPr="0010323B" w:rsidRDefault="00D2614C" w:rsidP="00D2614C">
      <w:pPr>
        <w:spacing w:line="360" w:lineRule="auto"/>
        <w:ind w:firstLine="709"/>
        <w:jc w:val="both"/>
        <w:rPr>
          <w:color w:val="000000" w:themeColor="text1"/>
          <w:sz w:val="28"/>
          <w:szCs w:val="28"/>
          <w:shd w:val="clear" w:color="auto" w:fill="FFFFFF"/>
        </w:rPr>
      </w:pPr>
      <w:r w:rsidRPr="0010323B">
        <w:rPr>
          <w:bCs/>
          <w:color w:val="000000" w:themeColor="text1"/>
          <w:sz w:val="28"/>
          <w:szCs w:val="28"/>
          <w:shd w:val="clear" w:color="auto" w:fill="FFFFFF"/>
        </w:rPr>
        <w:t xml:space="preserve">Конкретизация положений в подпунктах пункта </w:t>
      </w:r>
      <w:r w:rsidRPr="0010323B">
        <w:rPr>
          <w:color w:val="000000" w:themeColor="text1"/>
          <w:sz w:val="28"/>
          <w:szCs w:val="28"/>
          <w:shd w:val="clear" w:color="auto" w:fill="FFFFFF"/>
        </w:rPr>
        <w:t>1.6 Положения осуществлена на примере составов административных правонарушений в сфере благоустройства, предусмотренных Законом Самарской области от 01.11.2007 № 115-ГД</w:t>
      </w:r>
      <w:r w:rsidRPr="0010323B">
        <w:rPr>
          <w:color w:val="000000" w:themeColor="text1"/>
          <w:sz w:val="28"/>
          <w:szCs w:val="28"/>
        </w:rPr>
        <w:t xml:space="preserve"> </w:t>
      </w:r>
      <w:r w:rsidRPr="0010323B">
        <w:rPr>
          <w:color w:val="000000" w:themeColor="text1"/>
          <w:sz w:val="28"/>
          <w:szCs w:val="28"/>
          <w:shd w:val="clear" w:color="auto" w:fill="FFFFFF"/>
        </w:rPr>
        <w:t xml:space="preserve">«Об административных правонарушениях на территории Самарской области». При адаптации </w:t>
      </w:r>
      <w:r w:rsidRPr="0010323B">
        <w:rPr>
          <w:bCs/>
          <w:color w:val="000000" w:themeColor="text1"/>
          <w:sz w:val="28"/>
          <w:szCs w:val="28"/>
          <w:shd w:val="clear" w:color="auto" w:fill="FFFFFF"/>
        </w:rPr>
        <w:t xml:space="preserve">положений пункта </w:t>
      </w:r>
      <w:r w:rsidRPr="0010323B">
        <w:rPr>
          <w:color w:val="000000" w:themeColor="text1"/>
          <w:sz w:val="28"/>
          <w:szCs w:val="28"/>
          <w:shd w:val="clear" w:color="auto" w:fill="FFFFFF"/>
        </w:rPr>
        <w:t xml:space="preserve">1.6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 определяющие конкретные составы административных правонарушений в сфере благоустройства. </w:t>
      </w:r>
    </w:p>
    <w:p w14:paraId="3ABB010B" w14:textId="77777777" w:rsidR="00D2614C" w:rsidRPr="0010323B" w:rsidRDefault="00D2614C" w:rsidP="00D2614C">
      <w:pPr>
        <w:pStyle w:val="ConsTitle"/>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5. Положением предусмотрено проведение следующих видов профилактических мероприятий:</w:t>
      </w:r>
    </w:p>
    <w:p w14:paraId="3323CA7B" w14:textId="77777777" w:rsidR="00D2614C" w:rsidRPr="0010323B" w:rsidRDefault="00D2614C" w:rsidP="00D2614C">
      <w:pPr>
        <w:pStyle w:val="ConsTitle"/>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1) информирование;</w:t>
      </w:r>
    </w:p>
    <w:p w14:paraId="7F1B8F18" w14:textId="77777777" w:rsidR="00D2614C" w:rsidRPr="0010323B" w:rsidRDefault="00D2614C" w:rsidP="00D2614C">
      <w:pPr>
        <w:pStyle w:val="ConsTitle"/>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2) обобщение правоприменительной практики;</w:t>
      </w:r>
    </w:p>
    <w:p w14:paraId="5F4D97AF" w14:textId="77777777" w:rsidR="00D2614C" w:rsidRPr="0010323B" w:rsidRDefault="00D2614C" w:rsidP="00D2614C">
      <w:pPr>
        <w:pStyle w:val="ConsTitle"/>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3) объявление предостережений;</w:t>
      </w:r>
    </w:p>
    <w:p w14:paraId="3EC0FA1A" w14:textId="77777777" w:rsidR="00D2614C" w:rsidRPr="0010323B" w:rsidRDefault="00D2614C" w:rsidP="00D2614C">
      <w:pPr>
        <w:pStyle w:val="ConsTitle"/>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4) консультирование;</w:t>
      </w:r>
    </w:p>
    <w:p w14:paraId="0C479602" w14:textId="77777777" w:rsidR="00D2614C" w:rsidRPr="0010323B" w:rsidRDefault="00D2614C" w:rsidP="00D2614C">
      <w:pPr>
        <w:pStyle w:val="ConsTitle"/>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5) профилактический визит.</w:t>
      </w:r>
    </w:p>
    <w:p w14:paraId="3152870C" w14:textId="77777777" w:rsidR="00D2614C" w:rsidRPr="0010323B" w:rsidRDefault="00D2614C" w:rsidP="00D2614C">
      <w:pPr>
        <w:pStyle w:val="ConsTitle"/>
        <w:spacing w:line="360" w:lineRule="auto"/>
        <w:ind w:firstLine="709"/>
        <w:jc w:val="both"/>
        <w:rPr>
          <w:rFonts w:ascii="Times New Roman" w:hAnsi="Times New Roman" w:cs="Times New Roman"/>
          <w:b w:val="0"/>
          <w:color w:val="000000" w:themeColor="text1"/>
          <w:sz w:val="28"/>
          <w:szCs w:val="28"/>
          <w:shd w:val="clear" w:color="auto" w:fill="FFFFFF"/>
          <w:lang w:eastAsia="ru-RU"/>
        </w:rPr>
      </w:pPr>
      <w:r w:rsidRPr="0010323B">
        <w:rPr>
          <w:rFonts w:ascii="Times New Roman" w:hAnsi="Times New Roman" w:cs="Times New Roman"/>
          <w:b w:val="0"/>
          <w:color w:val="000000" w:themeColor="text1"/>
          <w:sz w:val="28"/>
          <w:szCs w:val="28"/>
          <w:shd w:val="clear" w:color="auto" w:fill="FFFFFF"/>
          <w:lang w:eastAsia="ru-RU"/>
        </w:rPr>
        <w:t>Меры стимулирования добросовестности и самообследование в качестве профилактических мероприятий Положением не установлены.</w:t>
      </w:r>
    </w:p>
    <w:p w14:paraId="4613934D" w14:textId="77777777" w:rsidR="00D2614C" w:rsidRPr="0010323B" w:rsidRDefault="00D2614C" w:rsidP="00D2614C">
      <w:pPr>
        <w:pStyle w:val="ConsTitle"/>
        <w:spacing w:line="360" w:lineRule="auto"/>
        <w:ind w:firstLine="709"/>
        <w:jc w:val="both"/>
        <w:rPr>
          <w:rFonts w:ascii="Times New Roman" w:hAnsi="Times New Roman" w:cs="Times New Roman"/>
          <w:color w:val="000000" w:themeColor="text1"/>
          <w:sz w:val="28"/>
          <w:szCs w:val="28"/>
        </w:rPr>
      </w:pPr>
      <w:r w:rsidRPr="0010323B">
        <w:rPr>
          <w:rFonts w:ascii="Times New Roman" w:hAnsi="Times New Roman" w:cs="Times New Roman"/>
          <w:b w:val="0"/>
          <w:color w:val="000000" w:themeColor="text1"/>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w:t>
      </w:r>
      <w:r w:rsidRPr="0010323B">
        <w:rPr>
          <w:rFonts w:ascii="Times New Roman" w:hAnsi="Times New Roman" w:cs="Times New Roman"/>
          <w:b w:val="0"/>
          <w:bCs/>
          <w:color w:val="000000" w:themeColor="text1"/>
          <w:sz w:val="28"/>
          <w:szCs w:val="28"/>
        </w:rPr>
        <w:t xml:space="preserve">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w:t>
      </w:r>
      <w:r w:rsidRPr="0010323B">
        <w:rPr>
          <w:rFonts w:ascii="Times New Roman" w:hAnsi="Times New Roman" w:cs="Times New Roman"/>
          <w:b w:val="0"/>
          <w:color w:val="000000" w:themeColor="text1"/>
          <w:sz w:val="28"/>
          <w:szCs w:val="28"/>
          <w:shd w:val="clear" w:color="auto" w:fill="FFFFFF"/>
          <w:lang w:eastAsia="ru-RU"/>
        </w:rPr>
        <w:t xml:space="preserve">орган муниципального контроля может осуществлять </w:t>
      </w:r>
      <w:r w:rsidRPr="0010323B">
        <w:rPr>
          <w:rFonts w:ascii="Times New Roman" w:hAnsi="Times New Roman" w:cs="Times New Roman"/>
          <w:b w:val="0"/>
          <w:bCs/>
          <w:color w:val="000000" w:themeColor="text1"/>
          <w:sz w:val="28"/>
          <w:szCs w:val="28"/>
        </w:rPr>
        <w:t>информирование и консультирование в устной форме на собраниях и конференциях граждан.</w:t>
      </w:r>
    </w:p>
    <w:p w14:paraId="7806D6CC" w14:textId="77777777" w:rsidR="00D2614C" w:rsidRPr="0010323B" w:rsidRDefault="00D2614C" w:rsidP="00D2614C">
      <w:pPr>
        <w:pStyle w:val="ConsTitle"/>
        <w:widowControl/>
        <w:spacing w:line="360" w:lineRule="auto"/>
        <w:ind w:firstLine="709"/>
        <w:jc w:val="both"/>
        <w:rPr>
          <w:rFonts w:ascii="Times New Roman" w:hAnsi="Times New Roman" w:cs="Times New Roman"/>
          <w:color w:val="000000" w:themeColor="text1"/>
          <w:sz w:val="28"/>
          <w:szCs w:val="28"/>
        </w:rPr>
      </w:pPr>
    </w:p>
    <w:p w14:paraId="396B4A8B" w14:textId="77777777" w:rsidR="00D2614C" w:rsidRPr="0010323B" w:rsidRDefault="00D2614C" w:rsidP="00D2614C">
      <w:pPr>
        <w:rPr>
          <w:color w:val="000000" w:themeColor="text1"/>
        </w:rPr>
      </w:pPr>
    </w:p>
    <w:p w14:paraId="4C18A8B0" w14:textId="77777777" w:rsidR="00D2423A" w:rsidRPr="0010323B" w:rsidRDefault="00D2423A">
      <w:pPr>
        <w:rPr>
          <w:color w:val="000000" w:themeColor="text1"/>
        </w:rPr>
      </w:pPr>
    </w:p>
    <w:sectPr w:rsidR="00D2423A" w:rsidRPr="0010323B" w:rsidSect="005F24A5">
      <w:pgSz w:w="11906" w:h="16838"/>
      <w:pgMar w:top="425" w:right="566"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A122B" w14:textId="77777777" w:rsidR="00224E10" w:rsidRDefault="00224E10" w:rsidP="00D2614C">
      <w:r>
        <w:separator/>
      </w:r>
    </w:p>
  </w:endnote>
  <w:endnote w:type="continuationSeparator" w:id="0">
    <w:p w14:paraId="2B58B5EB" w14:textId="77777777" w:rsidR="00224E10" w:rsidRDefault="00224E10" w:rsidP="00D2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BF516" w14:textId="77777777" w:rsidR="00224E10" w:rsidRDefault="00224E10" w:rsidP="00D2614C">
      <w:r>
        <w:separator/>
      </w:r>
    </w:p>
  </w:footnote>
  <w:footnote w:type="continuationSeparator" w:id="0">
    <w:p w14:paraId="1102FEFD" w14:textId="77777777" w:rsidR="00224E10" w:rsidRDefault="00224E10" w:rsidP="00D2614C">
      <w:r>
        <w:continuationSeparator/>
      </w:r>
    </w:p>
  </w:footnote>
  <w:footnote w:id="1">
    <w:p w14:paraId="641788D7" w14:textId="77777777" w:rsidR="00D2614C" w:rsidRDefault="00D2614C" w:rsidP="00D2614C">
      <w:pPr>
        <w:pStyle w:val="a5"/>
        <w:jc w:val="both"/>
        <w:rPr>
          <w:sz w:val="24"/>
          <w:szCs w:val="24"/>
        </w:rPr>
      </w:pPr>
      <w:r>
        <w:rPr>
          <w:rStyle w:val="a7"/>
        </w:rPr>
        <w:footnoteRef/>
      </w:r>
      <w:r>
        <w:t xml:space="preserve"> </w:t>
      </w:r>
      <w:r>
        <w:rPr>
          <w:sz w:val="24"/>
          <w:szCs w:val="24"/>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Pr>
          <w:color w:val="000000" w:themeColor="text1"/>
          <w:sz w:val="24"/>
          <w:szCs w:val="24"/>
          <w:shd w:val="clear" w:color="auto" w:fill="FFFFFF"/>
        </w:rPr>
        <w:t xml:space="preserve">Федерального закона </w:t>
      </w:r>
      <w:r>
        <w:rPr>
          <w:color w:val="000000"/>
          <w:sz w:val="24"/>
          <w:szCs w:val="24"/>
        </w:rPr>
        <w:t>от 31.07.2020 № 248-ФЗ «О государственном контроле (надзоре) и муниципальном контроле в Российской Федерации»</w:t>
      </w:r>
      <w:r>
        <w:rPr>
          <w:color w:val="000000" w:themeColor="text1"/>
          <w:sz w:val="24"/>
          <w:szCs w:val="24"/>
        </w:rPr>
        <w:t>)</w:t>
      </w:r>
      <w:r>
        <w:rPr>
          <w:sz w:val="24"/>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6288D"/>
    <w:multiLevelType w:val="hybridMultilevel"/>
    <w:tmpl w:val="8EB8B47A"/>
    <w:lvl w:ilvl="0" w:tplc="6FF459D4">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78163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8C5"/>
    <w:rsid w:val="0000340D"/>
    <w:rsid w:val="000610E0"/>
    <w:rsid w:val="000B18C5"/>
    <w:rsid w:val="0010323B"/>
    <w:rsid w:val="001A3E09"/>
    <w:rsid w:val="0020392A"/>
    <w:rsid w:val="002208FE"/>
    <w:rsid w:val="002237BB"/>
    <w:rsid w:val="00224E10"/>
    <w:rsid w:val="00290FA9"/>
    <w:rsid w:val="002C6ABC"/>
    <w:rsid w:val="002D0D92"/>
    <w:rsid w:val="002D3F3B"/>
    <w:rsid w:val="0031032B"/>
    <w:rsid w:val="003221BE"/>
    <w:rsid w:val="00345655"/>
    <w:rsid w:val="003915D6"/>
    <w:rsid w:val="004F42D9"/>
    <w:rsid w:val="005908D0"/>
    <w:rsid w:val="005A303C"/>
    <w:rsid w:val="005F24A5"/>
    <w:rsid w:val="00615F12"/>
    <w:rsid w:val="00700179"/>
    <w:rsid w:val="0076384B"/>
    <w:rsid w:val="00774EC8"/>
    <w:rsid w:val="007871F5"/>
    <w:rsid w:val="00795DCA"/>
    <w:rsid w:val="007A2B42"/>
    <w:rsid w:val="007C0BF2"/>
    <w:rsid w:val="007E0A2F"/>
    <w:rsid w:val="008332CE"/>
    <w:rsid w:val="00857321"/>
    <w:rsid w:val="00863026"/>
    <w:rsid w:val="008B4646"/>
    <w:rsid w:val="008E7F23"/>
    <w:rsid w:val="00922FFD"/>
    <w:rsid w:val="00941F9C"/>
    <w:rsid w:val="009E2BB4"/>
    <w:rsid w:val="00A35AE1"/>
    <w:rsid w:val="00A70BAB"/>
    <w:rsid w:val="00B30036"/>
    <w:rsid w:val="00BD46D8"/>
    <w:rsid w:val="00BE3760"/>
    <w:rsid w:val="00C21B73"/>
    <w:rsid w:val="00C3721F"/>
    <w:rsid w:val="00C4062A"/>
    <w:rsid w:val="00C562A7"/>
    <w:rsid w:val="00D2423A"/>
    <w:rsid w:val="00D2614C"/>
    <w:rsid w:val="00D40757"/>
    <w:rsid w:val="00D454D5"/>
    <w:rsid w:val="00D934A1"/>
    <w:rsid w:val="00E83931"/>
    <w:rsid w:val="00ED2D6F"/>
    <w:rsid w:val="00EE6A2C"/>
    <w:rsid w:val="00EE7B76"/>
    <w:rsid w:val="00F17DA7"/>
    <w:rsid w:val="00F2197D"/>
    <w:rsid w:val="00F24D65"/>
    <w:rsid w:val="00FA6256"/>
    <w:rsid w:val="00FF3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FAB6"/>
  <w15:chartTrackingRefBased/>
  <w15:docId w15:val="{8F735F72-4A1E-4BC0-B908-D5C0D9FC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14C"/>
    <w:pPr>
      <w:spacing w:after="0" w:line="240" w:lineRule="auto"/>
    </w:pPr>
    <w:rPr>
      <w:rFonts w:ascii="Times New Roman" w:eastAsia="Times New Roman" w:hAnsi="Times New Roman" w:cs="Times New Roman"/>
      <w:kern w:val="0"/>
      <w:sz w:val="24"/>
      <w:szCs w:val="24"/>
      <w:lang w:eastAsia="ru-RU"/>
      <w14:ligatures w14:val="none"/>
    </w:rPr>
  </w:style>
  <w:style w:type="paragraph" w:styleId="3">
    <w:name w:val="heading 3"/>
    <w:basedOn w:val="a"/>
    <w:next w:val="a"/>
    <w:link w:val="30"/>
    <w:uiPriority w:val="9"/>
    <w:qFormat/>
    <w:rsid w:val="00D2614C"/>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614C"/>
    <w:rPr>
      <w:rFonts w:ascii="Times New Roman" w:eastAsia="Times New Roman" w:hAnsi="Times New Roman" w:cs="Times New Roman"/>
      <w:b/>
      <w:kern w:val="0"/>
      <w:sz w:val="28"/>
      <w:szCs w:val="20"/>
      <w:lang w:eastAsia="ru-RU"/>
      <w14:ligatures w14:val="none"/>
    </w:rPr>
  </w:style>
  <w:style w:type="paragraph" w:customStyle="1" w:styleId="Iioaioo">
    <w:name w:val="Ii oaio?o"/>
    <w:basedOn w:val="a"/>
    <w:rsid w:val="00D2614C"/>
    <w:pPr>
      <w:keepNext/>
      <w:keepLines/>
      <w:spacing w:before="240" w:after="240"/>
      <w:jc w:val="center"/>
    </w:pPr>
    <w:rPr>
      <w:b/>
      <w:sz w:val="28"/>
      <w:szCs w:val="20"/>
    </w:rPr>
  </w:style>
  <w:style w:type="paragraph" w:styleId="a3">
    <w:name w:val="List Paragraph"/>
    <w:basedOn w:val="a"/>
    <w:uiPriority w:val="34"/>
    <w:qFormat/>
    <w:rsid w:val="00D2614C"/>
    <w:pPr>
      <w:ind w:left="720"/>
      <w:contextualSpacing/>
    </w:pPr>
  </w:style>
  <w:style w:type="character" w:styleId="a4">
    <w:name w:val="Hyperlink"/>
    <w:rsid w:val="00D2614C"/>
    <w:rPr>
      <w:color w:val="0000FF"/>
      <w:u w:val="single"/>
    </w:rPr>
  </w:style>
  <w:style w:type="paragraph" w:customStyle="1" w:styleId="ConsTitle">
    <w:name w:val="ConsTitle"/>
    <w:rsid w:val="00D2614C"/>
    <w:pPr>
      <w:widowControl w:val="0"/>
      <w:suppressAutoHyphens/>
      <w:snapToGrid w:val="0"/>
      <w:spacing w:after="0" w:line="240" w:lineRule="auto"/>
    </w:pPr>
    <w:rPr>
      <w:rFonts w:ascii="Arial" w:eastAsia="Times New Roman" w:hAnsi="Arial" w:cs="Arial"/>
      <w:b/>
      <w:kern w:val="0"/>
      <w:sz w:val="16"/>
      <w:szCs w:val="20"/>
      <w:lang w:eastAsia="zh-CN"/>
      <w14:ligatures w14:val="none"/>
    </w:rPr>
  </w:style>
  <w:style w:type="paragraph" w:customStyle="1" w:styleId="ConsPlusNormal">
    <w:name w:val="ConsPlusNormal"/>
    <w:uiPriority w:val="99"/>
    <w:rsid w:val="00D2614C"/>
    <w:pPr>
      <w:suppressAutoHyphens/>
      <w:autoSpaceDE w:val="0"/>
      <w:spacing w:after="0" w:line="240" w:lineRule="auto"/>
      <w:ind w:firstLine="720"/>
    </w:pPr>
    <w:rPr>
      <w:rFonts w:ascii="Arial" w:eastAsia="Times New Roman" w:hAnsi="Arial" w:cs="Arial"/>
      <w:kern w:val="0"/>
      <w:sz w:val="20"/>
      <w:szCs w:val="20"/>
      <w:lang w:eastAsia="zh-CN"/>
      <w14:ligatures w14:val="none"/>
    </w:rPr>
  </w:style>
  <w:style w:type="paragraph" w:customStyle="1" w:styleId="s1">
    <w:name w:val="s_1"/>
    <w:basedOn w:val="a"/>
    <w:rsid w:val="00D2614C"/>
    <w:pPr>
      <w:ind w:firstLine="720"/>
      <w:jc w:val="both"/>
    </w:pPr>
    <w:rPr>
      <w:rFonts w:ascii="Arial" w:hAnsi="Arial" w:cs="Arial"/>
      <w:sz w:val="26"/>
      <w:szCs w:val="26"/>
    </w:rPr>
  </w:style>
  <w:style w:type="paragraph" w:customStyle="1" w:styleId="1">
    <w:name w:val="Без интервала1"/>
    <w:rsid w:val="00D2614C"/>
    <w:pPr>
      <w:suppressAutoHyphens/>
      <w:spacing w:after="0" w:line="240" w:lineRule="auto"/>
    </w:pPr>
    <w:rPr>
      <w:rFonts w:ascii="Calibri" w:eastAsia="Times New Roman" w:hAnsi="Calibri" w:cs="Calibri"/>
      <w:kern w:val="0"/>
      <w:lang w:eastAsia="zh-CN"/>
      <w14:ligatures w14:val="none"/>
    </w:rPr>
  </w:style>
  <w:style w:type="paragraph" w:styleId="a5">
    <w:name w:val="annotation text"/>
    <w:basedOn w:val="a"/>
    <w:link w:val="a6"/>
    <w:uiPriority w:val="99"/>
    <w:unhideWhenUsed/>
    <w:rsid w:val="00D2614C"/>
    <w:rPr>
      <w:sz w:val="20"/>
      <w:szCs w:val="20"/>
    </w:rPr>
  </w:style>
  <w:style w:type="character" w:customStyle="1" w:styleId="a6">
    <w:name w:val="Текст примечания Знак"/>
    <w:basedOn w:val="a0"/>
    <w:link w:val="a5"/>
    <w:uiPriority w:val="99"/>
    <w:rsid w:val="00D2614C"/>
    <w:rPr>
      <w:rFonts w:ascii="Times New Roman" w:eastAsia="Times New Roman" w:hAnsi="Times New Roman" w:cs="Times New Roman"/>
      <w:kern w:val="0"/>
      <w:sz w:val="20"/>
      <w:szCs w:val="20"/>
      <w:lang w:eastAsia="ru-RU"/>
      <w14:ligatures w14:val="none"/>
    </w:rPr>
  </w:style>
  <w:style w:type="paragraph" w:styleId="2">
    <w:name w:val="Body Text 2"/>
    <w:basedOn w:val="a"/>
    <w:link w:val="20"/>
    <w:uiPriority w:val="99"/>
    <w:unhideWhenUsed/>
    <w:rsid w:val="00D2614C"/>
    <w:pPr>
      <w:spacing w:after="120" w:line="480" w:lineRule="auto"/>
    </w:pPr>
  </w:style>
  <w:style w:type="character" w:customStyle="1" w:styleId="20">
    <w:name w:val="Основной текст 2 Знак"/>
    <w:basedOn w:val="a0"/>
    <w:link w:val="2"/>
    <w:uiPriority w:val="99"/>
    <w:rsid w:val="00D2614C"/>
    <w:rPr>
      <w:rFonts w:ascii="Times New Roman" w:eastAsia="Times New Roman" w:hAnsi="Times New Roman" w:cs="Times New Roman"/>
      <w:kern w:val="0"/>
      <w:sz w:val="24"/>
      <w:szCs w:val="24"/>
      <w:lang w:eastAsia="ru-RU"/>
      <w14:ligatures w14:val="none"/>
    </w:rPr>
  </w:style>
  <w:style w:type="character" w:styleId="a7">
    <w:name w:val="footnote reference"/>
    <w:uiPriority w:val="99"/>
    <w:semiHidden/>
    <w:unhideWhenUsed/>
    <w:rsid w:val="00D2614C"/>
    <w:rPr>
      <w:vertAlign w:val="superscript"/>
    </w:rPr>
  </w:style>
  <w:style w:type="character" w:customStyle="1" w:styleId="a8">
    <w:name w:val="Основной текст_"/>
    <w:basedOn w:val="a0"/>
    <w:link w:val="10"/>
    <w:locked/>
    <w:rsid w:val="0076384B"/>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8"/>
    <w:rsid w:val="0076384B"/>
    <w:pPr>
      <w:widowControl w:val="0"/>
      <w:shd w:val="clear" w:color="auto" w:fill="FFFFFF"/>
      <w:ind w:firstLine="400"/>
    </w:pPr>
    <w:rPr>
      <w:kern w:val="2"/>
      <w:sz w:val="28"/>
      <w:szCs w:val="28"/>
      <w:lang w:eastAsia="en-US"/>
      <w14:ligatures w14:val="standardContextual"/>
    </w:rPr>
  </w:style>
  <w:style w:type="character" w:styleId="a9">
    <w:name w:val="Unresolved Mention"/>
    <w:basedOn w:val="a0"/>
    <w:uiPriority w:val="99"/>
    <w:semiHidden/>
    <w:unhideWhenUsed/>
    <w:rsid w:val="002237BB"/>
    <w:rPr>
      <w:color w:val="605E5C"/>
      <w:shd w:val="clear" w:color="auto" w:fill="E1DFDD"/>
    </w:rPr>
  </w:style>
  <w:style w:type="character" w:styleId="aa">
    <w:name w:val="annotation reference"/>
    <w:basedOn w:val="a0"/>
    <w:uiPriority w:val="99"/>
    <w:semiHidden/>
    <w:unhideWhenUsed/>
    <w:rsid w:val="002237BB"/>
    <w:rPr>
      <w:sz w:val="16"/>
      <w:szCs w:val="16"/>
    </w:rPr>
  </w:style>
  <w:style w:type="paragraph" w:styleId="ab">
    <w:name w:val="annotation subject"/>
    <w:basedOn w:val="a5"/>
    <w:next w:val="a5"/>
    <w:link w:val="ac"/>
    <w:uiPriority w:val="99"/>
    <w:semiHidden/>
    <w:unhideWhenUsed/>
    <w:rsid w:val="002237BB"/>
    <w:rPr>
      <w:b/>
      <w:bCs/>
    </w:rPr>
  </w:style>
  <w:style w:type="character" w:customStyle="1" w:styleId="ac">
    <w:name w:val="Тема примечания Знак"/>
    <w:basedOn w:val="a6"/>
    <w:link w:val="ab"/>
    <w:uiPriority w:val="99"/>
    <w:semiHidden/>
    <w:rsid w:val="002237BB"/>
    <w:rPr>
      <w:rFonts w:ascii="Times New Roman" w:eastAsia="Times New Roman" w:hAnsi="Times New Roman" w:cs="Times New Roman"/>
      <w:b/>
      <w:bCs/>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6814">
      <w:bodyDiv w:val="1"/>
      <w:marLeft w:val="0"/>
      <w:marRight w:val="0"/>
      <w:marTop w:val="0"/>
      <w:marBottom w:val="0"/>
      <w:divBdr>
        <w:top w:val="none" w:sz="0" w:space="0" w:color="auto"/>
        <w:left w:val="none" w:sz="0" w:space="0" w:color="auto"/>
        <w:bottom w:val="none" w:sz="0" w:space="0" w:color="auto"/>
        <w:right w:val="none" w:sz="0" w:space="0" w:color="auto"/>
      </w:divBdr>
    </w:div>
    <w:div w:id="294918737">
      <w:bodyDiv w:val="1"/>
      <w:marLeft w:val="0"/>
      <w:marRight w:val="0"/>
      <w:marTop w:val="0"/>
      <w:marBottom w:val="0"/>
      <w:divBdr>
        <w:top w:val="none" w:sz="0" w:space="0" w:color="auto"/>
        <w:left w:val="none" w:sz="0" w:space="0" w:color="auto"/>
        <w:bottom w:val="none" w:sz="0" w:space="0" w:color="auto"/>
        <w:right w:val="none" w:sz="0" w:space="0" w:color="auto"/>
      </w:divBdr>
    </w:div>
    <w:div w:id="338584858">
      <w:bodyDiv w:val="1"/>
      <w:marLeft w:val="0"/>
      <w:marRight w:val="0"/>
      <w:marTop w:val="0"/>
      <w:marBottom w:val="0"/>
      <w:divBdr>
        <w:top w:val="none" w:sz="0" w:space="0" w:color="auto"/>
        <w:left w:val="none" w:sz="0" w:space="0" w:color="auto"/>
        <w:bottom w:val="none" w:sz="0" w:space="0" w:color="auto"/>
        <w:right w:val="none" w:sz="0" w:space="0" w:color="auto"/>
      </w:divBdr>
    </w:div>
    <w:div w:id="343871874">
      <w:bodyDiv w:val="1"/>
      <w:marLeft w:val="0"/>
      <w:marRight w:val="0"/>
      <w:marTop w:val="0"/>
      <w:marBottom w:val="0"/>
      <w:divBdr>
        <w:top w:val="none" w:sz="0" w:space="0" w:color="auto"/>
        <w:left w:val="none" w:sz="0" w:space="0" w:color="auto"/>
        <w:bottom w:val="none" w:sz="0" w:space="0" w:color="auto"/>
        <w:right w:val="none" w:sz="0" w:space="0" w:color="auto"/>
      </w:divBdr>
    </w:div>
    <w:div w:id="362753787">
      <w:bodyDiv w:val="1"/>
      <w:marLeft w:val="0"/>
      <w:marRight w:val="0"/>
      <w:marTop w:val="0"/>
      <w:marBottom w:val="0"/>
      <w:divBdr>
        <w:top w:val="none" w:sz="0" w:space="0" w:color="auto"/>
        <w:left w:val="none" w:sz="0" w:space="0" w:color="auto"/>
        <w:bottom w:val="none" w:sz="0" w:space="0" w:color="auto"/>
        <w:right w:val="none" w:sz="0" w:space="0" w:color="auto"/>
      </w:divBdr>
    </w:div>
    <w:div w:id="403189062">
      <w:bodyDiv w:val="1"/>
      <w:marLeft w:val="0"/>
      <w:marRight w:val="0"/>
      <w:marTop w:val="0"/>
      <w:marBottom w:val="0"/>
      <w:divBdr>
        <w:top w:val="none" w:sz="0" w:space="0" w:color="auto"/>
        <w:left w:val="none" w:sz="0" w:space="0" w:color="auto"/>
        <w:bottom w:val="none" w:sz="0" w:space="0" w:color="auto"/>
        <w:right w:val="none" w:sz="0" w:space="0" w:color="auto"/>
      </w:divBdr>
    </w:div>
    <w:div w:id="697201655">
      <w:bodyDiv w:val="1"/>
      <w:marLeft w:val="0"/>
      <w:marRight w:val="0"/>
      <w:marTop w:val="0"/>
      <w:marBottom w:val="0"/>
      <w:divBdr>
        <w:top w:val="none" w:sz="0" w:space="0" w:color="auto"/>
        <w:left w:val="none" w:sz="0" w:space="0" w:color="auto"/>
        <w:bottom w:val="none" w:sz="0" w:space="0" w:color="auto"/>
        <w:right w:val="none" w:sz="0" w:space="0" w:color="auto"/>
      </w:divBdr>
    </w:div>
    <w:div w:id="743794989">
      <w:bodyDiv w:val="1"/>
      <w:marLeft w:val="0"/>
      <w:marRight w:val="0"/>
      <w:marTop w:val="0"/>
      <w:marBottom w:val="0"/>
      <w:divBdr>
        <w:top w:val="none" w:sz="0" w:space="0" w:color="auto"/>
        <w:left w:val="none" w:sz="0" w:space="0" w:color="auto"/>
        <w:bottom w:val="none" w:sz="0" w:space="0" w:color="auto"/>
        <w:right w:val="none" w:sz="0" w:space="0" w:color="auto"/>
      </w:divBdr>
    </w:div>
    <w:div w:id="975835939">
      <w:bodyDiv w:val="1"/>
      <w:marLeft w:val="0"/>
      <w:marRight w:val="0"/>
      <w:marTop w:val="0"/>
      <w:marBottom w:val="0"/>
      <w:divBdr>
        <w:top w:val="none" w:sz="0" w:space="0" w:color="auto"/>
        <w:left w:val="none" w:sz="0" w:space="0" w:color="auto"/>
        <w:bottom w:val="none" w:sz="0" w:space="0" w:color="auto"/>
        <w:right w:val="none" w:sz="0" w:space="0" w:color="auto"/>
      </w:divBdr>
    </w:div>
    <w:div w:id="1025910253">
      <w:bodyDiv w:val="1"/>
      <w:marLeft w:val="0"/>
      <w:marRight w:val="0"/>
      <w:marTop w:val="0"/>
      <w:marBottom w:val="0"/>
      <w:divBdr>
        <w:top w:val="none" w:sz="0" w:space="0" w:color="auto"/>
        <w:left w:val="none" w:sz="0" w:space="0" w:color="auto"/>
        <w:bottom w:val="none" w:sz="0" w:space="0" w:color="auto"/>
        <w:right w:val="none" w:sz="0" w:space="0" w:color="auto"/>
      </w:divBdr>
    </w:div>
    <w:div w:id="1043821990">
      <w:bodyDiv w:val="1"/>
      <w:marLeft w:val="0"/>
      <w:marRight w:val="0"/>
      <w:marTop w:val="0"/>
      <w:marBottom w:val="0"/>
      <w:divBdr>
        <w:top w:val="none" w:sz="0" w:space="0" w:color="auto"/>
        <w:left w:val="none" w:sz="0" w:space="0" w:color="auto"/>
        <w:bottom w:val="none" w:sz="0" w:space="0" w:color="auto"/>
        <w:right w:val="none" w:sz="0" w:space="0" w:color="auto"/>
      </w:divBdr>
    </w:div>
    <w:div w:id="1052923579">
      <w:bodyDiv w:val="1"/>
      <w:marLeft w:val="0"/>
      <w:marRight w:val="0"/>
      <w:marTop w:val="0"/>
      <w:marBottom w:val="0"/>
      <w:divBdr>
        <w:top w:val="none" w:sz="0" w:space="0" w:color="auto"/>
        <w:left w:val="none" w:sz="0" w:space="0" w:color="auto"/>
        <w:bottom w:val="none" w:sz="0" w:space="0" w:color="auto"/>
        <w:right w:val="none" w:sz="0" w:space="0" w:color="auto"/>
      </w:divBdr>
    </w:div>
    <w:div w:id="1154302179">
      <w:bodyDiv w:val="1"/>
      <w:marLeft w:val="0"/>
      <w:marRight w:val="0"/>
      <w:marTop w:val="0"/>
      <w:marBottom w:val="0"/>
      <w:divBdr>
        <w:top w:val="none" w:sz="0" w:space="0" w:color="auto"/>
        <w:left w:val="none" w:sz="0" w:space="0" w:color="auto"/>
        <w:bottom w:val="none" w:sz="0" w:space="0" w:color="auto"/>
        <w:right w:val="none" w:sz="0" w:space="0" w:color="auto"/>
      </w:divBdr>
    </w:div>
    <w:div w:id="1297763810">
      <w:bodyDiv w:val="1"/>
      <w:marLeft w:val="0"/>
      <w:marRight w:val="0"/>
      <w:marTop w:val="0"/>
      <w:marBottom w:val="0"/>
      <w:divBdr>
        <w:top w:val="none" w:sz="0" w:space="0" w:color="auto"/>
        <w:left w:val="none" w:sz="0" w:space="0" w:color="auto"/>
        <w:bottom w:val="none" w:sz="0" w:space="0" w:color="auto"/>
        <w:right w:val="none" w:sz="0" w:space="0" w:color="auto"/>
      </w:divBdr>
    </w:div>
    <w:div w:id="1462383443">
      <w:bodyDiv w:val="1"/>
      <w:marLeft w:val="0"/>
      <w:marRight w:val="0"/>
      <w:marTop w:val="0"/>
      <w:marBottom w:val="0"/>
      <w:divBdr>
        <w:top w:val="none" w:sz="0" w:space="0" w:color="auto"/>
        <w:left w:val="none" w:sz="0" w:space="0" w:color="auto"/>
        <w:bottom w:val="none" w:sz="0" w:space="0" w:color="auto"/>
        <w:right w:val="none" w:sz="0" w:space="0" w:color="auto"/>
      </w:divBdr>
    </w:div>
    <w:div w:id="1493763177">
      <w:bodyDiv w:val="1"/>
      <w:marLeft w:val="0"/>
      <w:marRight w:val="0"/>
      <w:marTop w:val="0"/>
      <w:marBottom w:val="0"/>
      <w:divBdr>
        <w:top w:val="none" w:sz="0" w:space="0" w:color="auto"/>
        <w:left w:val="none" w:sz="0" w:space="0" w:color="auto"/>
        <w:bottom w:val="none" w:sz="0" w:space="0" w:color="auto"/>
        <w:right w:val="none" w:sz="0" w:space="0" w:color="auto"/>
      </w:divBdr>
    </w:div>
    <w:div w:id="160441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5415215" TargetMode="External"/><Relationship Id="rId18" Type="http://schemas.openxmlformats.org/officeDocument/2006/relationships/hyperlink" Target="https://docs.cntd.ru/document/565415215" TargetMode="External"/><Relationship Id="rId26" Type="http://schemas.openxmlformats.org/officeDocument/2006/relationships/hyperlink" Target="https://docs.cntd.ru/document/902276657" TargetMode="External"/><Relationship Id="rId39" Type="http://schemas.openxmlformats.org/officeDocument/2006/relationships/hyperlink" Target="https://docs.cntd.ru/document/565415215" TargetMode="External"/><Relationship Id="rId21" Type="http://schemas.openxmlformats.org/officeDocument/2006/relationships/hyperlink" Target="https://docs.cntd.ru/document/902276657" TargetMode="External"/><Relationship Id="rId34" Type="http://schemas.openxmlformats.org/officeDocument/2006/relationships/hyperlink" Target="https://docs.cntd.ru/document/902276657" TargetMode="External"/><Relationship Id="rId42" Type="http://schemas.openxmlformats.org/officeDocument/2006/relationships/hyperlink" Target="https://docs.cntd.ru/document/565415215" TargetMode="External"/><Relationship Id="rId47" Type="http://schemas.openxmlformats.org/officeDocument/2006/relationships/hyperlink" Target="https://docs.cntd.ru/document/565415215" TargetMode="External"/><Relationship Id="rId50" Type="http://schemas.openxmlformats.org/officeDocument/2006/relationships/hyperlink" Target="https://docs.cntd.ru/document/565415215" TargetMode="External"/><Relationship Id="rId55" Type="http://schemas.openxmlformats.org/officeDocument/2006/relationships/hyperlink" Target="https://docs.cntd.ru/document/902276657" TargetMode="External"/><Relationship Id="rId63" Type="http://schemas.openxmlformats.org/officeDocument/2006/relationships/hyperlink" Target="https://docs.cntd.ru/document/902276657" TargetMode="External"/><Relationship Id="rId68" Type="http://schemas.openxmlformats.org/officeDocument/2006/relationships/hyperlink" Target="https://docs.cntd.ru/document/902276657"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cs.cntd.ru/document/902276657" TargetMode="External"/><Relationship Id="rId2" Type="http://schemas.openxmlformats.org/officeDocument/2006/relationships/numbering" Target="numbering.xml"/><Relationship Id="rId16" Type="http://schemas.openxmlformats.org/officeDocument/2006/relationships/hyperlink" Target="https://docs.cntd.ru/document/565415215" TargetMode="External"/><Relationship Id="rId29" Type="http://schemas.openxmlformats.org/officeDocument/2006/relationships/hyperlink" Target="https://docs.cntd.ru/document/902276657" TargetMode="External"/><Relationship Id="rId11" Type="http://schemas.openxmlformats.org/officeDocument/2006/relationships/hyperlink" Target="https://docs.cntd.ru/document/565415215" TargetMode="External"/><Relationship Id="rId24" Type="http://schemas.openxmlformats.org/officeDocument/2006/relationships/hyperlink" Target="https://docs.cntd.ru/document/902276657" TargetMode="External"/><Relationship Id="rId32" Type="http://schemas.openxmlformats.org/officeDocument/2006/relationships/hyperlink" Target="https://docs.cntd.ru/document/902276657" TargetMode="External"/><Relationship Id="rId37" Type="http://schemas.openxmlformats.org/officeDocument/2006/relationships/hyperlink" Target="https://login.consultant.ru/link/?req=doc&amp;base=LAW&amp;n=358750&amp;date=25.06.2021&amp;demo=1&amp;dst=100512&amp;fld=134" TargetMode="External"/><Relationship Id="rId40" Type="http://schemas.openxmlformats.org/officeDocument/2006/relationships/hyperlink" Target="https://docs.cntd.ru/document/902135756" TargetMode="External"/><Relationship Id="rId45" Type="http://schemas.openxmlformats.org/officeDocument/2006/relationships/hyperlink" Target="https://docs.cntd.ru/document/565415215" TargetMode="External"/><Relationship Id="rId53" Type="http://schemas.openxmlformats.org/officeDocument/2006/relationships/hyperlink" Target="https://docs.cntd.ru/document/565415215" TargetMode="External"/><Relationship Id="rId58" Type="http://schemas.openxmlformats.org/officeDocument/2006/relationships/hyperlink" Target="https://docs.cntd.ru/document/902276657" TargetMode="External"/><Relationship Id="rId66" Type="http://schemas.openxmlformats.org/officeDocument/2006/relationships/hyperlink" Target="https://docs.cntd.ru/document/902276657" TargetMode="External"/><Relationship Id="rId74"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hyperlink" Target="https://docs.cntd.ru/document/565415215" TargetMode="External"/><Relationship Id="rId23" Type="http://schemas.openxmlformats.org/officeDocument/2006/relationships/hyperlink" Target="https://docs.cntd.ru/document/902276657" TargetMode="External"/><Relationship Id="rId28" Type="http://schemas.openxmlformats.org/officeDocument/2006/relationships/hyperlink" Target="https://docs.cntd.ru/document/902276657" TargetMode="External"/><Relationship Id="rId36" Type="http://schemas.openxmlformats.org/officeDocument/2006/relationships/hyperlink" Target="https://docs.cntd.ru/document/902276657" TargetMode="External"/><Relationship Id="rId49" Type="http://schemas.openxmlformats.org/officeDocument/2006/relationships/hyperlink" Target="https://docs.cntd.ru/document/565415215" TargetMode="External"/><Relationship Id="rId57" Type="http://schemas.openxmlformats.org/officeDocument/2006/relationships/hyperlink" Target="https://docs.cntd.ru/document/902276657" TargetMode="External"/><Relationship Id="rId61" Type="http://schemas.openxmlformats.org/officeDocument/2006/relationships/hyperlink" Target="https://docs.cntd.ru/document/902276657" TargetMode="External"/><Relationship Id="rId10" Type="http://schemas.openxmlformats.org/officeDocument/2006/relationships/hyperlink" Target="https://docs.cntd.ru/document/565415215" TargetMode="External"/><Relationship Id="rId19" Type="http://schemas.openxmlformats.org/officeDocument/2006/relationships/hyperlink" Target="https://docs.cntd.ru/document/902135756" TargetMode="External"/><Relationship Id="rId31" Type="http://schemas.openxmlformats.org/officeDocument/2006/relationships/hyperlink" Target="https://docs.cntd.ru/document/902276657" TargetMode="External"/><Relationship Id="rId44" Type="http://schemas.openxmlformats.org/officeDocument/2006/relationships/hyperlink" Target="https://docs.cntd.ru/document/565415215" TargetMode="External"/><Relationship Id="rId52" Type="http://schemas.openxmlformats.org/officeDocument/2006/relationships/hyperlink" Target="https://docs.cntd.ru/document/565415215" TargetMode="External"/><Relationship Id="rId60" Type="http://schemas.openxmlformats.org/officeDocument/2006/relationships/hyperlink" Target="https://docs.cntd.ru/document/902276657" TargetMode="External"/><Relationship Id="rId65" Type="http://schemas.openxmlformats.org/officeDocument/2006/relationships/hyperlink" Target="https://docs.cntd.ru/document/902276657" TargetMode="External"/><Relationship Id="rId73"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docs.cntd.ru/document/902135756" TargetMode="External"/><Relationship Id="rId14" Type="http://schemas.openxmlformats.org/officeDocument/2006/relationships/hyperlink" Target="https://docs.cntd.ru/document/565415215" TargetMode="External"/><Relationship Id="rId22" Type="http://schemas.openxmlformats.org/officeDocument/2006/relationships/hyperlink" Target="https://docs.cntd.ru/document/902276657" TargetMode="External"/><Relationship Id="rId27" Type="http://schemas.openxmlformats.org/officeDocument/2006/relationships/hyperlink" Target="https://docs.cntd.ru/document/902276657" TargetMode="External"/><Relationship Id="rId30" Type="http://schemas.openxmlformats.org/officeDocument/2006/relationships/hyperlink" Target="https://docs.cntd.ru/document/902276657" TargetMode="External"/><Relationship Id="rId35" Type="http://schemas.openxmlformats.org/officeDocument/2006/relationships/hyperlink" Target="https://docs.cntd.ru/document/902276657" TargetMode="External"/><Relationship Id="rId43" Type="http://schemas.openxmlformats.org/officeDocument/2006/relationships/hyperlink" Target="https://docs.cntd.ru/document/565415215" TargetMode="External"/><Relationship Id="rId48" Type="http://schemas.openxmlformats.org/officeDocument/2006/relationships/hyperlink" Target="https://docs.cntd.ru/document/565415215" TargetMode="External"/><Relationship Id="rId56" Type="http://schemas.openxmlformats.org/officeDocument/2006/relationships/hyperlink" Target="https://docs.cntd.ru/document/902276657" TargetMode="External"/><Relationship Id="rId64" Type="http://schemas.openxmlformats.org/officeDocument/2006/relationships/hyperlink" Target="https://docs.cntd.ru/document/902276657" TargetMode="External"/><Relationship Id="rId69" Type="http://schemas.openxmlformats.org/officeDocument/2006/relationships/hyperlink" Target="https://docs.cntd.ru/document/902276657" TargetMode="External"/><Relationship Id="rId77" Type="http://schemas.openxmlformats.org/officeDocument/2006/relationships/theme" Target="theme/theme1.xml"/><Relationship Id="rId8" Type="http://schemas.openxmlformats.org/officeDocument/2006/relationships/hyperlink" Target="https://docs.cntd.ru/document/565415215" TargetMode="External"/><Relationship Id="rId51" Type="http://schemas.openxmlformats.org/officeDocument/2006/relationships/hyperlink" Target="https://docs.cntd.ru/document/565415215" TargetMode="External"/><Relationship Id="rId72" Type="http://schemas.openxmlformats.org/officeDocument/2006/relationships/hyperlink" Target="https://login.consultant.ru/link/?req=doc&amp;base=LAW&amp;n=358750&amp;date=25.06.2021&amp;demo=1" TargetMode="External"/><Relationship Id="rId3" Type="http://schemas.openxmlformats.org/officeDocument/2006/relationships/styles" Target="styles.xml"/><Relationship Id="rId12" Type="http://schemas.openxmlformats.org/officeDocument/2006/relationships/hyperlink" Target="https://docs.cntd.ru/document/565415215" TargetMode="External"/><Relationship Id="rId17" Type="http://schemas.openxmlformats.org/officeDocument/2006/relationships/hyperlink" Target="https://docs.cntd.ru/document/565415215" TargetMode="External"/><Relationship Id="rId25" Type="http://schemas.openxmlformats.org/officeDocument/2006/relationships/hyperlink" Target="https://docs.cntd.ru/document/902276657" TargetMode="External"/><Relationship Id="rId33" Type="http://schemas.openxmlformats.org/officeDocument/2006/relationships/hyperlink" Target="https://docs.cntd.ru/document/902276657" TargetMode="External"/><Relationship Id="rId38" Type="http://schemas.openxmlformats.org/officeDocument/2006/relationships/hyperlink" Target="https://docs.cntd.ru/document/565415215" TargetMode="External"/><Relationship Id="rId46" Type="http://schemas.openxmlformats.org/officeDocument/2006/relationships/hyperlink" Target="https://docs.cntd.ru/document/565415215" TargetMode="External"/><Relationship Id="rId59" Type="http://schemas.openxmlformats.org/officeDocument/2006/relationships/hyperlink" Target="https://docs.cntd.ru/document/902276657" TargetMode="External"/><Relationship Id="rId67" Type="http://schemas.openxmlformats.org/officeDocument/2006/relationships/hyperlink" Target="https://docs.cntd.ru/document/902276657" TargetMode="External"/><Relationship Id="rId20" Type="http://schemas.openxmlformats.org/officeDocument/2006/relationships/hyperlink" Target="https://docs.cntd.ru/document/902276657" TargetMode="External"/><Relationship Id="rId41" Type="http://schemas.openxmlformats.org/officeDocument/2006/relationships/hyperlink" Target="https://docs.cntd.ru/document/565415215" TargetMode="External"/><Relationship Id="rId54" Type="http://schemas.openxmlformats.org/officeDocument/2006/relationships/hyperlink" Target="https://docs.cntd.ru/document/902135756" TargetMode="External"/><Relationship Id="rId62" Type="http://schemas.openxmlformats.org/officeDocument/2006/relationships/hyperlink" Target="https://docs.cntd.ru/document/902276657" TargetMode="External"/><Relationship Id="rId70" Type="http://schemas.openxmlformats.org/officeDocument/2006/relationships/hyperlink" Target="https://docs.cntd.ru/document/902276657" TargetMode="External"/><Relationship Id="rId75" Type="http://schemas.openxmlformats.org/officeDocument/2006/relationships/hyperlink" Target="https://login.consultant.ru/link/?req=doc&amp;base=LAW&amp;n=358750&amp;date=25.06.2021&amp;demo=1&amp;dst=100998&amp;fld=13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9FA3A-8B94-4615-B007-FEF6CB5E9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10405</Words>
  <Characters>59314</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Токтаева</dc:creator>
  <cp:keywords/>
  <dc:description/>
  <cp:lastModifiedBy>Татьяна Токтаева</cp:lastModifiedBy>
  <cp:revision>26</cp:revision>
  <cp:lastPrinted>2026-02-18T08:29:00Z</cp:lastPrinted>
  <dcterms:created xsi:type="dcterms:W3CDTF">2024-03-11T12:54:00Z</dcterms:created>
  <dcterms:modified xsi:type="dcterms:W3CDTF">2026-02-18T08:29:00Z</dcterms:modified>
</cp:coreProperties>
</file>