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53D5" w14:textId="0411B201" w:rsidR="008813ED" w:rsidRDefault="008813ED" w:rsidP="008813ED">
      <w:pPr>
        <w:keepNext/>
        <w:jc w:val="center"/>
        <w:outlineLvl w:val="1"/>
        <w:rPr>
          <w:b/>
          <w:szCs w:val="26"/>
          <w:u w:val="none"/>
        </w:rPr>
      </w:pPr>
      <w:r>
        <w:rPr>
          <w:b/>
          <w:szCs w:val="26"/>
          <w:u w:val="none"/>
        </w:rPr>
        <w:t xml:space="preserve">НИКОЛЬСКАЯ СЕЛЬСКАЯ ДУМА ЯРАНСКОГО РАЙОНА </w:t>
      </w:r>
    </w:p>
    <w:p w14:paraId="736B0325" w14:textId="77777777" w:rsidR="008813ED" w:rsidRDefault="008813ED" w:rsidP="008813ED">
      <w:pPr>
        <w:keepNext/>
        <w:jc w:val="center"/>
        <w:outlineLvl w:val="1"/>
        <w:rPr>
          <w:b/>
          <w:szCs w:val="26"/>
          <w:u w:val="none"/>
        </w:rPr>
      </w:pPr>
      <w:r>
        <w:rPr>
          <w:b/>
          <w:szCs w:val="26"/>
          <w:u w:val="none"/>
        </w:rPr>
        <w:t>КИРОВСКОЙ ОБЛАСТИ</w:t>
      </w:r>
    </w:p>
    <w:p w14:paraId="6B648A71" w14:textId="77777777" w:rsidR="008813ED" w:rsidRDefault="008813ED" w:rsidP="008813ED">
      <w:pPr>
        <w:rPr>
          <w:b/>
          <w:sz w:val="28"/>
          <w:szCs w:val="28"/>
          <w:u w:val="none"/>
        </w:rPr>
      </w:pPr>
    </w:p>
    <w:p w14:paraId="0B1FEF64" w14:textId="294C0B09" w:rsidR="008813ED" w:rsidRPr="0015377C" w:rsidRDefault="00E86884" w:rsidP="008813ED">
      <w:pPr>
        <w:jc w:val="center"/>
        <w:rPr>
          <w:b/>
          <w:u w:val="none"/>
        </w:rPr>
      </w:pPr>
      <w:r>
        <w:rPr>
          <w:b/>
          <w:u w:val="none"/>
        </w:rPr>
        <w:t>четвертого</w:t>
      </w:r>
      <w:r w:rsidR="0015377C" w:rsidRPr="0015377C">
        <w:rPr>
          <w:b/>
          <w:u w:val="none"/>
        </w:rPr>
        <w:t xml:space="preserve"> </w:t>
      </w:r>
      <w:r>
        <w:rPr>
          <w:b/>
          <w:u w:val="none"/>
        </w:rPr>
        <w:t>созыва</w:t>
      </w:r>
    </w:p>
    <w:p w14:paraId="632F76D0" w14:textId="77777777" w:rsidR="008813ED" w:rsidRDefault="008813ED" w:rsidP="008813ED">
      <w:pPr>
        <w:jc w:val="center"/>
        <w:rPr>
          <w:b/>
          <w:sz w:val="28"/>
          <w:szCs w:val="28"/>
          <w:u w:val="none"/>
        </w:rPr>
      </w:pPr>
    </w:p>
    <w:p w14:paraId="2EEDFF34" w14:textId="77777777" w:rsidR="008813ED" w:rsidRDefault="008813ED" w:rsidP="008813ED">
      <w:pPr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РЕШЕНИЕ</w:t>
      </w:r>
    </w:p>
    <w:p w14:paraId="7B64281B" w14:textId="77777777" w:rsidR="008813ED" w:rsidRDefault="008813ED" w:rsidP="008813ED">
      <w:pPr>
        <w:rPr>
          <w:b/>
          <w:sz w:val="28"/>
          <w:szCs w:val="28"/>
          <w:u w:val="none"/>
        </w:rPr>
      </w:pPr>
    </w:p>
    <w:p w14:paraId="4C63992E" w14:textId="7D9F6DA9" w:rsidR="008813ED" w:rsidRDefault="001747B7" w:rsidP="008813ED">
      <w:pPr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24.01.2025</w:t>
      </w:r>
      <w:r w:rsidR="008813ED">
        <w:rPr>
          <w:sz w:val="26"/>
          <w:szCs w:val="26"/>
          <w:u w:val="none"/>
        </w:rPr>
        <w:t xml:space="preserve">                                                                                                    № </w:t>
      </w:r>
      <w:r>
        <w:rPr>
          <w:sz w:val="26"/>
          <w:szCs w:val="26"/>
          <w:u w:val="none"/>
        </w:rPr>
        <w:t>130</w:t>
      </w:r>
    </w:p>
    <w:p w14:paraId="23F85FD7" w14:textId="27B71950" w:rsidR="008813ED" w:rsidRDefault="008813ED" w:rsidP="008813ED">
      <w:pPr>
        <w:jc w:val="center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с. Никола</w:t>
      </w:r>
    </w:p>
    <w:tbl>
      <w:tblPr>
        <w:tblW w:w="9330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8813ED" w14:paraId="1081DA59" w14:textId="77777777" w:rsidTr="008813ED">
        <w:trPr>
          <w:cantSplit/>
          <w:trHeight w:val="407"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14:paraId="0A8184B0" w14:textId="77777777" w:rsidR="008813ED" w:rsidRDefault="008813ED">
            <w:pPr>
              <w:spacing w:line="256" w:lineRule="auto"/>
              <w:rPr>
                <w:sz w:val="26"/>
                <w:szCs w:val="26"/>
                <w:u w:val="none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76"/>
            </w:tblGrid>
            <w:tr w:rsidR="008813ED" w14:paraId="16D83854" w14:textId="77777777">
              <w:trPr>
                <w:cantSplit/>
                <w:trHeight w:val="393"/>
                <w:jc w:val="center"/>
              </w:trPr>
              <w:tc>
                <w:tcPr>
                  <w:tcW w:w="6076" w:type="dxa"/>
                  <w:hideMark/>
                </w:tcPr>
                <w:p w14:paraId="25CC15A7" w14:textId="2061DC46" w:rsidR="008813ED" w:rsidRDefault="008813ED">
                  <w:pPr>
                    <w:spacing w:line="256" w:lineRule="auto"/>
                    <w:jc w:val="center"/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  <w:t xml:space="preserve">Об утверждении Программы приватизации муниципального имущества муниципального образования Никольское сельское поселение Яранского района Кировской области </w:t>
                  </w:r>
                </w:p>
                <w:p w14:paraId="571A16AD" w14:textId="50BF9EA3" w:rsidR="008813ED" w:rsidRDefault="008813ED">
                  <w:pPr>
                    <w:spacing w:line="256" w:lineRule="auto"/>
                    <w:jc w:val="center"/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  <w:t>на 202</w:t>
                  </w:r>
                  <w:r w:rsidR="001747B7"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  <w:t>5</w:t>
                  </w:r>
                  <w:r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  <w:t xml:space="preserve"> год</w:t>
                  </w:r>
                </w:p>
                <w:p w14:paraId="13230954" w14:textId="77777777" w:rsidR="0015377C" w:rsidRDefault="0015377C">
                  <w:pPr>
                    <w:spacing w:line="256" w:lineRule="auto"/>
                    <w:jc w:val="center"/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</w:pPr>
                </w:p>
                <w:p w14:paraId="2167669C" w14:textId="52886F13" w:rsidR="008813ED" w:rsidRDefault="008813ED">
                  <w:pPr>
                    <w:spacing w:line="256" w:lineRule="auto"/>
                    <w:jc w:val="center"/>
                    <w:rPr>
                      <w:b/>
                      <w:sz w:val="26"/>
                      <w:szCs w:val="26"/>
                      <w:u w:val="none"/>
                      <w:lang w:eastAsia="en-US"/>
                    </w:rPr>
                  </w:pPr>
                </w:p>
              </w:tc>
            </w:tr>
          </w:tbl>
          <w:p w14:paraId="7FF5B731" w14:textId="77777777" w:rsidR="008813ED" w:rsidRDefault="008813ED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2FE47713" w14:textId="788A25E9" w:rsidR="008813ED" w:rsidRPr="0015377C" w:rsidRDefault="008813ED" w:rsidP="008813ED">
      <w:pPr>
        <w:pStyle w:val="a3"/>
        <w:spacing w:line="360" w:lineRule="auto"/>
        <w:jc w:val="both"/>
        <w:rPr>
          <w:sz w:val="26"/>
          <w:szCs w:val="26"/>
        </w:rPr>
      </w:pPr>
      <w:r>
        <w:rPr>
          <w:kern w:val="0"/>
          <w:sz w:val="26"/>
          <w:szCs w:val="26"/>
        </w:rPr>
        <w:t xml:space="preserve"> </w:t>
      </w:r>
      <w:r w:rsidRPr="00C041B4">
        <w:rPr>
          <w:sz w:val="26"/>
          <w:szCs w:val="26"/>
        </w:rPr>
        <w:t>В соответствии с Федеральным закон</w:t>
      </w:r>
      <w:r w:rsidR="00BC492A">
        <w:rPr>
          <w:sz w:val="26"/>
          <w:szCs w:val="26"/>
        </w:rPr>
        <w:t>ом</w:t>
      </w:r>
      <w:r w:rsidRPr="00C041B4">
        <w:rPr>
          <w:sz w:val="26"/>
          <w:szCs w:val="26"/>
        </w:rPr>
        <w:t xml:space="preserve"> от 21.12.2001 № 178-ФЗ «О приватизации государственного и муниципального имущества», Положением о приватизации имущества  муниципального образования </w:t>
      </w:r>
      <w:r>
        <w:rPr>
          <w:sz w:val="26"/>
          <w:szCs w:val="26"/>
        </w:rPr>
        <w:t>Никольское сельское поселение</w:t>
      </w:r>
      <w:r w:rsidRPr="00C041B4">
        <w:rPr>
          <w:sz w:val="26"/>
          <w:szCs w:val="26"/>
        </w:rPr>
        <w:t xml:space="preserve">, утвержденного  решением </w:t>
      </w:r>
      <w:r>
        <w:rPr>
          <w:sz w:val="26"/>
          <w:szCs w:val="26"/>
        </w:rPr>
        <w:t xml:space="preserve">Никольской сельской </w:t>
      </w:r>
      <w:r w:rsidRPr="00C041B4">
        <w:rPr>
          <w:sz w:val="26"/>
          <w:szCs w:val="26"/>
        </w:rPr>
        <w:t xml:space="preserve">Думы Яранского </w:t>
      </w:r>
      <w:r>
        <w:rPr>
          <w:sz w:val="26"/>
          <w:szCs w:val="26"/>
        </w:rPr>
        <w:t xml:space="preserve"> </w:t>
      </w:r>
      <w:r w:rsidRPr="00C041B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Кировской области от 05.12.2008 № 65</w:t>
      </w:r>
      <w:r w:rsidRPr="00C041B4">
        <w:rPr>
          <w:sz w:val="26"/>
          <w:szCs w:val="26"/>
        </w:rPr>
        <w:t>, Устав</w:t>
      </w:r>
      <w:r w:rsidR="0015377C">
        <w:rPr>
          <w:sz w:val="26"/>
          <w:szCs w:val="26"/>
        </w:rPr>
        <w:t>ом</w:t>
      </w:r>
      <w:r w:rsidRPr="00C041B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Никольское сельское поселение</w:t>
      </w:r>
      <w:r w:rsidRPr="00C041B4">
        <w:rPr>
          <w:sz w:val="26"/>
          <w:szCs w:val="26"/>
        </w:rPr>
        <w:t xml:space="preserve">,  </w:t>
      </w:r>
      <w:r>
        <w:rPr>
          <w:sz w:val="26"/>
          <w:szCs w:val="26"/>
        </w:rPr>
        <w:t>Никольская сельская</w:t>
      </w:r>
      <w:r w:rsidRPr="00C041B4">
        <w:rPr>
          <w:sz w:val="26"/>
          <w:szCs w:val="26"/>
        </w:rPr>
        <w:t xml:space="preserve"> </w:t>
      </w:r>
      <w:r w:rsidRPr="0015377C">
        <w:rPr>
          <w:sz w:val="26"/>
          <w:szCs w:val="26"/>
        </w:rPr>
        <w:t>Дума РЕШИЛА:</w:t>
      </w:r>
    </w:p>
    <w:p w14:paraId="4E415ED0" w14:textId="4073614D" w:rsidR="008813ED" w:rsidRPr="0015377C" w:rsidRDefault="008813ED" w:rsidP="008813E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15377C">
        <w:rPr>
          <w:sz w:val="26"/>
          <w:szCs w:val="26"/>
        </w:rPr>
        <w:t>Утвердить Программу приватизации муниципального имущества муниципального образования Никольское сельское поселение Яранского района Кировской области на 202</w:t>
      </w:r>
      <w:r w:rsidR="001747B7">
        <w:rPr>
          <w:sz w:val="26"/>
          <w:szCs w:val="26"/>
        </w:rPr>
        <w:t>5</w:t>
      </w:r>
      <w:r w:rsidRPr="0015377C">
        <w:rPr>
          <w:sz w:val="26"/>
          <w:szCs w:val="26"/>
        </w:rPr>
        <w:t xml:space="preserve"> год согласно приложению.</w:t>
      </w:r>
    </w:p>
    <w:p w14:paraId="56B0EE54" w14:textId="553BF443" w:rsidR="0015377C" w:rsidRPr="0015377C" w:rsidRDefault="0015377C" w:rsidP="0015377C">
      <w:pPr>
        <w:suppressLineNumbers/>
        <w:spacing w:line="360" w:lineRule="auto"/>
        <w:jc w:val="both"/>
        <w:rPr>
          <w:sz w:val="26"/>
          <w:szCs w:val="26"/>
          <w:u w:val="none"/>
        </w:rPr>
      </w:pPr>
      <w:r w:rsidRPr="0015377C">
        <w:rPr>
          <w:sz w:val="26"/>
          <w:szCs w:val="26"/>
          <w:u w:val="none"/>
        </w:rPr>
        <w:t xml:space="preserve">          2. Контроль за исполнением настоящего решения возложить на постоянную депутатскую комиссию по бюджету, финансам, экономической и инвестиционной политике Никольской сельской  Думы (</w:t>
      </w:r>
      <w:r w:rsidR="00E86884">
        <w:rPr>
          <w:sz w:val="26"/>
          <w:szCs w:val="26"/>
          <w:u w:val="none"/>
        </w:rPr>
        <w:t>Рудометова С.Г</w:t>
      </w:r>
      <w:r w:rsidRPr="0015377C">
        <w:rPr>
          <w:sz w:val="26"/>
          <w:szCs w:val="26"/>
          <w:u w:val="none"/>
        </w:rPr>
        <w:t>.).</w:t>
      </w:r>
    </w:p>
    <w:p w14:paraId="78ADF8D9" w14:textId="428CC3BC" w:rsidR="00036671" w:rsidRPr="00036671" w:rsidRDefault="0015377C" w:rsidP="001747B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  <w:u w:val="none"/>
        </w:rPr>
      </w:pPr>
      <w:r w:rsidRPr="0015377C">
        <w:rPr>
          <w:sz w:val="26"/>
          <w:szCs w:val="26"/>
          <w:u w:val="none"/>
        </w:rPr>
        <w:t xml:space="preserve">        </w:t>
      </w:r>
      <w:r w:rsidR="00036671" w:rsidRPr="00036671">
        <w:rPr>
          <w:sz w:val="26"/>
          <w:szCs w:val="26"/>
          <w:u w:val="none"/>
        </w:rPr>
        <w:t>3.</w:t>
      </w:r>
      <w:r w:rsidRPr="00036671">
        <w:rPr>
          <w:sz w:val="26"/>
          <w:szCs w:val="26"/>
          <w:u w:val="none"/>
        </w:rPr>
        <w:t xml:space="preserve">  </w:t>
      </w:r>
      <w:r w:rsidR="00036671" w:rsidRPr="00036671">
        <w:rPr>
          <w:sz w:val="26"/>
          <w:szCs w:val="26"/>
          <w:u w:val="none"/>
        </w:rPr>
        <w:t>Опубликовать настоящее решение в Информационном бюллетене органов местного самоуправления Никольского сельского поселения, разместить в сети Интернет на официальном сайте муниципального образования Никольское сельское поселение.</w:t>
      </w:r>
    </w:p>
    <w:p w14:paraId="45308907" w14:textId="77777777" w:rsidR="00036671" w:rsidRPr="00036671" w:rsidRDefault="00036671" w:rsidP="00036671">
      <w:pPr>
        <w:tabs>
          <w:tab w:val="left" w:pos="6675"/>
        </w:tabs>
        <w:rPr>
          <w:sz w:val="26"/>
          <w:szCs w:val="26"/>
          <w:u w:val="none"/>
        </w:rPr>
      </w:pPr>
    </w:p>
    <w:p w14:paraId="7205B678" w14:textId="39425A6C" w:rsidR="00036671" w:rsidRPr="00036671" w:rsidRDefault="00036671" w:rsidP="00036671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none"/>
        </w:rPr>
      </w:pPr>
      <w:r w:rsidRPr="00036671">
        <w:rPr>
          <w:sz w:val="26"/>
          <w:szCs w:val="26"/>
          <w:u w:val="none"/>
        </w:rPr>
        <w:t>4. Настоящее решение вступает в силу с момента опубликования</w:t>
      </w:r>
    </w:p>
    <w:p w14:paraId="772CFC30" w14:textId="60360D22" w:rsidR="0015377C" w:rsidRDefault="0015377C" w:rsidP="00036671">
      <w:pPr>
        <w:spacing w:line="360" w:lineRule="auto"/>
        <w:rPr>
          <w:sz w:val="26"/>
          <w:szCs w:val="26"/>
          <w:u w:val="none"/>
        </w:rPr>
      </w:pPr>
    </w:p>
    <w:p w14:paraId="2CC94D02" w14:textId="17C880C5" w:rsidR="00E86884" w:rsidRPr="00E857DD" w:rsidRDefault="00E86884" w:rsidP="00E86884">
      <w:pPr>
        <w:tabs>
          <w:tab w:val="left" w:pos="6675"/>
        </w:tabs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>Председатель  Никольской                                                      Глава Никольского</w:t>
      </w:r>
    </w:p>
    <w:p w14:paraId="419BFDEC" w14:textId="77777777" w:rsidR="00E86884" w:rsidRPr="00E857DD" w:rsidRDefault="00E86884" w:rsidP="00E86884">
      <w:pPr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 xml:space="preserve">сельской Думы                                                                        сельского поселения      </w:t>
      </w:r>
    </w:p>
    <w:p w14:paraId="1869296B" w14:textId="77777777" w:rsidR="00E86884" w:rsidRPr="00E857DD" w:rsidRDefault="00E86884" w:rsidP="00E86884">
      <w:pPr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 xml:space="preserve">  </w:t>
      </w:r>
    </w:p>
    <w:p w14:paraId="1566A9D1" w14:textId="77777777" w:rsidR="00E86884" w:rsidRPr="00E857DD" w:rsidRDefault="00E86884" w:rsidP="00E86884">
      <w:pPr>
        <w:tabs>
          <w:tab w:val="left" w:pos="1365"/>
          <w:tab w:val="left" w:pos="8055"/>
        </w:tabs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ab/>
        <w:t xml:space="preserve"> Рудометова С.Г                                                             П.А.Богданов</w:t>
      </w:r>
    </w:p>
    <w:p w14:paraId="38CBF973" w14:textId="77777777" w:rsidR="007A25FB" w:rsidRPr="00E857DD" w:rsidRDefault="008813ED" w:rsidP="008813ED">
      <w:pPr>
        <w:ind w:firstLine="720"/>
        <w:jc w:val="both"/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t xml:space="preserve">                                                                                     </w:t>
      </w:r>
    </w:p>
    <w:p w14:paraId="73F807F0" w14:textId="77777777" w:rsidR="00E86884" w:rsidRPr="00E857DD" w:rsidRDefault="007A25FB" w:rsidP="008813ED">
      <w:pPr>
        <w:ind w:firstLine="720"/>
        <w:jc w:val="both"/>
        <w:rPr>
          <w:sz w:val="26"/>
          <w:szCs w:val="26"/>
          <w:u w:val="none"/>
        </w:rPr>
      </w:pPr>
      <w:r w:rsidRPr="00E857DD">
        <w:rPr>
          <w:sz w:val="26"/>
          <w:szCs w:val="26"/>
          <w:u w:val="none"/>
        </w:rPr>
        <w:lastRenderedPageBreak/>
        <w:t xml:space="preserve">                                                                                   </w:t>
      </w:r>
    </w:p>
    <w:p w14:paraId="55A63F2A" w14:textId="77777777" w:rsidR="00BC492A" w:rsidRDefault="007A25FB" w:rsidP="008813ED">
      <w:pPr>
        <w:ind w:firstLine="72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</w:t>
      </w:r>
      <w:r w:rsidR="00E86884">
        <w:rPr>
          <w:sz w:val="26"/>
          <w:szCs w:val="26"/>
          <w:u w:val="none"/>
        </w:rPr>
        <w:t xml:space="preserve">                                                                                  </w:t>
      </w:r>
    </w:p>
    <w:p w14:paraId="72B1F529" w14:textId="66DB4F6E" w:rsidR="008813ED" w:rsidRDefault="00BC492A" w:rsidP="008813ED">
      <w:pPr>
        <w:ind w:firstLine="72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                                                                             </w:t>
      </w:r>
      <w:r w:rsidR="00E86884">
        <w:rPr>
          <w:sz w:val="26"/>
          <w:szCs w:val="26"/>
          <w:u w:val="none"/>
        </w:rPr>
        <w:t xml:space="preserve">  </w:t>
      </w:r>
      <w:r w:rsidR="008813ED">
        <w:rPr>
          <w:sz w:val="28"/>
          <w:szCs w:val="28"/>
          <w:u w:val="none"/>
        </w:rPr>
        <w:t xml:space="preserve">Приложение </w:t>
      </w:r>
    </w:p>
    <w:p w14:paraId="3017208E" w14:textId="36F8D7D6" w:rsidR="008813ED" w:rsidRDefault="008813ED" w:rsidP="008813ED">
      <w:pPr>
        <w:ind w:left="624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 решению                                                                                                    </w:t>
      </w:r>
      <w:r w:rsidR="0015377C">
        <w:rPr>
          <w:sz w:val="28"/>
          <w:szCs w:val="28"/>
          <w:u w:val="none"/>
        </w:rPr>
        <w:t xml:space="preserve">Никольской </w:t>
      </w:r>
      <w:r>
        <w:rPr>
          <w:sz w:val="28"/>
          <w:szCs w:val="28"/>
          <w:u w:val="none"/>
        </w:rPr>
        <w:t xml:space="preserve"> сельской Думы                                                                                                                  от </w:t>
      </w:r>
      <w:r w:rsidR="001747B7">
        <w:rPr>
          <w:sz w:val="28"/>
          <w:szCs w:val="28"/>
          <w:u w:val="none"/>
        </w:rPr>
        <w:t>24.01.2025</w:t>
      </w:r>
      <w:r>
        <w:rPr>
          <w:sz w:val="28"/>
          <w:szCs w:val="28"/>
          <w:u w:val="none"/>
        </w:rPr>
        <w:t xml:space="preserve"> № </w:t>
      </w:r>
      <w:r w:rsidR="001747B7">
        <w:rPr>
          <w:sz w:val="28"/>
          <w:szCs w:val="28"/>
          <w:u w:val="none"/>
        </w:rPr>
        <w:t>130</w:t>
      </w:r>
    </w:p>
    <w:p w14:paraId="0248A867" w14:textId="77777777" w:rsidR="008813ED" w:rsidRDefault="008813ED" w:rsidP="008813ED">
      <w:pPr>
        <w:ind w:left="6240"/>
        <w:rPr>
          <w:sz w:val="27"/>
          <w:szCs w:val="27"/>
          <w:u w:val="none"/>
        </w:rPr>
      </w:pPr>
    </w:p>
    <w:p w14:paraId="38712F77" w14:textId="77777777" w:rsidR="008813ED" w:rsidRDefault="008813ED" w:rsidP="008813ED">
      <w:pPr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 </w:t>
      </w:r>
    </w:p>
    <w:p w14:paraId="6936BCF9" w14:textId="77777777" w:rsidR="008813ED" w:rsidRDefault="008813ED" w:rsidP="008813E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</w:t>
      </w:r>
    </w:p>
    <w:p w14:paraId="73FC9E01" w14:textId="77777777" w:rsidR="008813ED" w:rsidRDefault="008813ED" w:rsidP="008813E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приватизации муниципального имущества </w:t>
      </w:r>
    </w:p>
    <w:p w14:paraId="3D468EBD" w14:textId="6BA973DF" w:rsidR="008813ED" w:rsidRDefault="008813ED" w:rsidP="008813E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Никольское сельское поселение Яранского района Кировской области </w:t>
      </w:r>
      <w:r>
        <w:rPr>
          <w:b w:val="0"/>
          <w:bCs w:val="0"/>
          <w:sz w:val="28"/>
          <w:szCs w:val="28"/>
        </w:rPr>
        <w:t>на 202</w:t>
      </w:r>
      <w:r w:rsidR="001747B7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 xml:space="preserve"> год</w:t>
      </w:r>
    </w:p>
    <w:p w14:paraId="56DEC499" w14:textId="77777777" w:rsidR="008813ED" w:rsidRDefault="008813ED" w:rsidP="008813ED">
      <w:pPr>
        <w:jc w:val="center"/>
        <w:rPr>
          <w:bCs/>
          <w:sz w:val="28"/>
          <w:szCs w:val="28"/>
          <w:u w:val="none"/>
        </w:rPr>
      </w:pPr>
    </w:p>
    <w:tbl>
      <w:tblPr>
        <w:tblW w:w="1014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742"/>
        <w:gridCol w:w="1985"/>
        <w:gridCol w:w="1985"/>
        <w:gridCol w:w="1842"/>
      </w:tblGrid>
      <w:tr w:rsidR="008813ED" w14:paraId="78C8B4C8" w14:textId="77777777" w:rsidTr="00E04F68">
        <w:trPr>
          <w:trHeight w:val="20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F68D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№</w:t>
            </w:r>
          </w:p>
          <w:p w14:paraId="2D875850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CDC7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2787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Способ</w:t>
            </w:r>
          </w:p>
          <w:p w14:paraId="7E9B56E2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B39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Предлагаемые сроки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4B92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Нормативная (начальная) цена имущества  руб.</w:t>
            </w:r>
          </w:p>
          <w:p w14:paraId="2977ECEB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(без НДС)</w:t>
            </w:r>
          </w:p>
        </w:tc>
      </w:tr>
      <w:tr w:rsidR="00626249" w14:paraId="5CC56B7D" w14:textId="77777777" w:rsidTr="003D026C">
        <w:trPr>
          <w:trHeight w:val="52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5955" w14:textId="6B36E074" w:rsidR="00626249" w:rsidRDefault="00626249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D072" w14:textId="77777777" w:rsidR="00626249" w:rsidRDefault="00626249" w:rsidP="003D026C">
            <w:pPr>
              <w:spacing w:line="256" w:lineRule="auto"/>
              <w:jc w:val="center"/>
              <w:rPr>
                <w:sz w:val="28"/>
                <w:szCs w:val="28"/>
                <w:u w:val="none"/>
                <w:lang w:eastAsia="en-US"/>
              </w:rPr>
            </w:pPr>
            <w:r>
              <w:rPr>
                <w:sz w:val="28"/>
                <w:szCs w:val="28"/>
                <w:u w:val="none"/>
                <w:lang w:eastAsia="en-US"/>
              </w:rPr>
              <w:t xml:space="preserve">Здание бывшего сельского Дома культуры, по адресу: </w:t>
            </w:r>
          </w:p>
          <w:p w14:paraId="0EC77298" w14:textId="77777777" w:rsidR="00626249" w:rsidRDefault="00626249" w:rsidP="003D026C">
            <w:pPr>
              <w:spacing w:line="256" w:lineRule="auto"/>
              <w:jc w:val="center"/>
              <w:rPr>
                <w:sz w:val="28"/>
                <w:szCs w:val="28"/>
                <w:u w:val="none"/>
                <w:lang w:eastAsia="en-US"/>
              </w:rPr>
            </w:pPr>
            <w:r>
              <w:rPr>
                <w:sz w:val="28"/>
                <w:szCs w:val="28"/>
                <w:u w:val="none"/>
                <w:lang w:eastAsia="en-US"/>
              </w:rPr>
              <w:t>д.Савичи, ул. Черепановская, дом 4; год постройки  1988, площадь 570,0 кв.м;</w:t>
            </w:r>
          </w:p>
          <w:p w14:paraId="1483E825" w14:textId="77777777" w:rsidR="00626249" w:rsidRDefault="00626249" w:rsidP="003D026C">
            <w:pPr>
              <w:spacing w:line="256" w:lineRule="auto"/>
              <w:jc w:val="center"/>
              <w:rPr>
                <w:sz w:val="28"/>
                <w:szCs w:val="28"/>
                <w:u w:val="none"/>
                <w:lang w:eastAsia="en-US"/>
              </w:rPr>
            </w:pPr>
            <w:r>
              <w:rPr>
                <w:sz w:val="28"/>
                <w:szCs w:val="28"/>
                <w:u w:val="none"/>
                <w:lang w:eastAsia="en-US"/>
              </w:rPr>
              <w:t>кадастровый номер земельного участка 43:39:320302:361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8C64" w14:textId="77777777" w:rsidR="00626249" w:rsidRDefault="00626249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Продажа имущества на аукционе в электронной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8D9A" w14:textId="77777777" w:rsidR="00626249" w:rsidRPr="00626249" w:rsidRDefault="00626249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</w:p>
          <w:p w14:paraId="35D82C68" w14:textId="6C3D42E6" w:rsidR="00626249" w:rsidRPr="00626249" w:rsidRDefault="00626249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 w:rsidRPr="00626249">
              <w:rPr>
                <w:sz w:val="27"/>
                <w:szCs w:val="27"/>
                <w:u w:val="none"/>
                <w:lang w:eastAsia="en-US"/>
              </w:rPr>
              <w:t>Май 202</w:t>
            </w:r>
            <w:r w:rsidR="001747B7">
              <w:rPr>
                <w:sz w:val="27"/>
                <w:szCs w:val="27"/>
                <w:u w:val="none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4FE" w14:textId="52FEF836" w:rsidR="00626249" w:rsidRPr="00626249" w:rsidRDefault="001747B7" w:rsidP="003D026C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300000</w:t>
            </w:r>
          </w:p>
        </w:tc>
      </w:tr>
      <w:tr w:rsidR="008813ED" w14:paraId="4A8497C5" w14:textId="77777777" w:rsidTr="00E04F68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FFD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10CD" w14:textId="77777777" w:rsidR="008813ED" w:rsidRDefault="008813ED">
            <w:pPr>
              <w:spacing w:line="256" w:lineRule="auto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289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859" w14:textId="77777777" w:rsidR="008813ED" w:rsidRDefault="008813ED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0B5D" w14:textId="0D5050A1" w:rsidR="008813ED" w:rsidRDefault="001747B7">
            <w:pPr>
              <w:spacing w:line="256" w:lineRule="auto"/>
              <w:jc w:val="center"/>
              <w:rPr>
                <w:sz w:val="27"/>
                <w:szCs w:val="27"/>
                <w:u w:val="none"/>
                <w:lang w:eastAsia="en-US"/>
              </w:rPr>
            </w:pPr>
            <w:r>
              <w:rPr>
                <w:sz w:val="27"/>
                <w:szCs w:val="27"/>
                <w:u w:val="none"/>
                <w:lang w:eastAsia="en-US"/>
              </w:rPr>
              <w:t>300000</w:t>
            </w:r>
          </w:p>
        </w:tc>
      </w:tr>
    </w:tbl>
    <w:p w14:paraId="5BBF481E" w14:textId="77777777" w:rsidR="008813ED" w:rsidRDefault="008813ED" w:rsidP="008813ED">
      <w:pPr>
        <w:jc w:val="center"/>
        <w:rPr>
          <w:bCs/>
          <w:sz w:val="28"/>
          <w:szCs w:val="28"/>
          <w:u w:val="none"/>
        </w:rPr>
      </w:pPr>
    </w:p>
    <w:p w14:paraId="543E8D40" w14:textId="77777777" w:rsidR="008813ED" w:rsidRDefault="008813ED" w:rsidP="008813ED">
      <w:pPr>
        <w:rPr>
          <w:sz w:val="27"/>
          <w:szCs w:val="27"/>
        </w:rPr>
      </w:pPr>
    </w:p>
    <w:p w14:paraId="7EBDAEBB" w14:textId="77777777" w:rsidR="008813ED" w:rsidRDefault="008813ED" w:rsidP="008813ED"/>
    <w:p w14:paraId="4DE53E02" w14:textId="77777777" w:rsidR="008813ED" w:rsidRDefault="008813ED" w:rsidP="008813ED">
      <w:pPr>
        <w:ind w:firstLine="720"/>
        <w:jc w:val="center"/>
        <w:rPr>
          <w:u w:val="none"/>
        </w:rPr>
      </w:pPr>
      <w:r>
        <w:rPr>
          <w:u w:val="none"/>
        </w:rPr>
        <w:t>___________</w:t>
      </w:r>
    </w:p>
    <w:sectPr w:rsidR="008813ED" w:rsidSect="003A01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332"/>
    <w:multiLevelType w:val="hybridMultilevel"/>
    <w:tmpl w:val="6A92BB0A"/>
    <w:lvl w:ilvl="0" w:tplc="12165D5A">
      <w:start w:val="1"/>
      <w:numFmt w:val="decimal"/>
      <w:lvlText w:val="%1."/>
      <w:lvlJc w:val="left"/>
      <w:pPr>
        <w:ind w:left="532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750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70"/>
    <w:rsid w:val="00036671"/>
    <w:rsid w:val="0015377C"/>
    <w:rsid w:val="001747B7"/>
    <w:rsid w:val="00247C71"/>
    <w:rsid w:val="002B5D8D"/>
    <w:rsid w:val="003A01FB"/>
    <w:rsid w:val="00450743"/>
    <w:rsid w:val="00626249"/>
    <w:rsid w:val="00680A4D"/>
    <w:rsid w:val="00682A64"/>
    <w:rsid w:val="006E6CA3"/>
    <w:rsid w:val="006E78C3"/>
    <w:rsid w:val="00731ACC"/>
    <w:rsid w:val="00776393"/>
    <w:rsid w:val="00797A59"/>
    <w:rsid w:val="007A25FB"/>
    <w:rsid w:val="008813ED"/>
    <w:rsid w:val="00A94E24"/>
    <w:rsid w:val="00BC18F6"/>
    <w:rsid w:val="00BC492A"/>
    <w:rsid w:val="00D814AA"/>
    <w:rsid w:val="00E04F68"/>
    <w:rsid w:val="00E857DD"/>
    <w:rsid w:val="00E86884"/>
    <w:rsid w:val="00F072A1"/>
    <w:rsid w:val="00F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1F7D"/>
  <w15:chartTrackingRefBased/>
  <w15:docId w15:val="{1BA36A1D-9431-4932-B158-A8F3F43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3ED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8813ED"/>
    <w:pPr>
      <w:keepNext/>
      <w:ind w:firstLine="720"/>
      <w:jc w:val="center"/>
      <w:outlineLvl w:val="0"/>
    </w:pPr>
    <w:rPr>
      <w:b/>
      <w:bCs/>
      <w:sz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ED"/>
    <w:rPr>
      <w:rFonts w:ascii="Times New Roman" w:eastAsia="Times New Roman" w:hAnsi="Times New Roman" w:cs="Times New Roman"/>
      <w:b/>
      <w:bCs/>
      <w:kern w:val="16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813ED"/>
    <w:pPr>
      <w:ind w:firstLine="720"/>
    </w:pPr>
    <w:rPr>
      <w:sz w:val="28"/>
      <w:u w:val="none"/>
    </w:rPr>
  </w:style>
  <w:style w:type="character" w:customStyle="1" w:styleId="a4">
    <w:name w:val="Основной текст с отступом Знак"/>
    <w:basedOn w:val="a0"/>
    <w:link w:val="a3"/>
    <w:semiHidden/>
    <w:rsid w:val="008813ED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53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377C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30</cp:revision>
  <cp:lastPrinted>2024-02-21T08:30:00Z</cp:lastPrinted>
  <dcterms:created xsi:type="dcterms:W3CDTF">2022-06-14T08:13:00Z</dcterms:created>
  <dcterms:modified xsi:type="dcterms:W3CDTF">2025-01-24T06:47:00Z</dcterms:modified>
</cp:coreProperties>
</file>